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81A" w:rsidRDefault="007B6D6B">
      <w:pPr>
        <w:pStyle w:val="Pagrindinistekstas"/>
        <w:ind w:left="0"/>
        <w:jc w:val="left"/>
        <w:rPr>
          <w:sz w:val="20"/>
        </w:rPr>
      </w:pPr>
      <w:r>
        <w:rPr>
          <w:noProof/>
          <w:lang w:eastAsia="lt-LT"/>
        </w:rPr>
        <mc:AlternateContent>
          <mc:Choice Requires="wpg">
            <w:drawing>
              <wp:anchor distT="0" distB="0" distL="114300" distR="114300" simplePos="0" relativeHeight="485236224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ge">
                  <wp:posOffset>290830</wp:posOffset>
                </wp:positionV>
                <wp:extent cx="6611620" cy="3540760"/>
                <wp:effectExtent l="0" t="0" r="0" b="0"/>
                <wp:wrapNone/>
                <wp:docPr id="89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1620" cy="3540760"/>
                          <a:chOff x="1135" y="458"/>
                          <a:chExt cx="10412" cy="5576"/>
                        </a:xfrm>
                      </wpg:grpSpPr>
                      <pic:pic xmlns:pic="http://schemas.openxmlformats.org/drawingml/2006/picture">
                        <pic:nvPicPr>
                          <pic:cNvPr id="9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38" y="457"/>
                            <a:ext cx="3044" cy="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1" name="Freeform 76"/>
                        <wps:cNvSpPr>
                          <a:spLocks/>
                        </wps:cNvSpPr>
                        <wps:spPr bwMode="auto">
                          <a:xfrm>
                            <a:off x="1135" y="1772"/>
                            <a:ext cx="10412" cy="4260"/>
                          </a:xfrm>
                          <a:custGeom>
                            <a:avLst/>
                            <a:gdLst>
                              <a:gd name="T0" fmla="+- 0 11546 1135"/>
                              <a:gd name="T1" fmla="*/ T0 w 10412"/>
                              <a:gd name="T2" fmla="+- 0 2236 1773"/>
                              <a:gd name="T3" fmla="*/ 2236 h 4260"/>
                              <a:gd name="T4" fmla="+- 0 11285 1135"/>
                              <a:gd name="T5" fmla="*/ T4 w 10412"/>
                              <a:gd name="T6" fmla="+- 0 2236 1773"/>
                              <a:gd name="T7" fmla="*/ 2236 h 4260"/>
                              <a:gd name="T8" fmla="+- 0 11285 1135"/>
                              <a:gd name="T9" fmla="*/ T8 w 10412"/>
                              <a:gd name="T10" fmla="+- 0 1802 1773"/>
                              <a:gd name="T11" fmla="*/ 1802 h 4260"/>
                              <a:gd name="T12" fmla="+- 0 11227 1135"/>
                              <a:gd name="T13" fmla="*/ T12 w 10412"/>
                              <a:gd name="T14" fmla="+- 0 1802 1773"/>
                              <a:gd name="T15" fmla="*/ 1802 h 4260"/>
                              <a:gd name="T16" fmla="+- 0 11227 1135"/>
                              <a:gd name="T17" fmla="*/ T16 w 10412"/>
                              <a:gd name="T18" fmla="+- 0 2236 1773"/>
                              <a:gd name="T19" fmla="*/ 2236 h 4260"/>
                              <a:gd name="T20" fmla="+- 0 11227 1135"/>
                              <a:gd name="T21" fmla="*/ T20 w 10412"/>
                              <a:gd name="T22" fmla="+- 0 2291 1773"/>
                              <a:gd name="T23" fmla="*/ 2291 h 4260"/>
                              <a:gd name="T24" fmla="+- 0 11227 1135"/>
                              <a:gd name="T25" fmla="*/ T24 w 10412"/>
                              <a:gd name="T26" fmla="+- 0 2392 1773"/>
                              <a:gd name="T27" fmla="*/ 2392 h 4260"/>
                              <a:gd name="T28" fmla="+- 0 11158 1135"/>
                              <a:gd name="T29" fmla="*/ T28 w 10412"/>
                              <a:gd name="T30" fmla="+- 0 2392 1773"/>
                              <a:gd name="T31" fmla="*/ 2392 h 4260"/>
                              <a:gd name="T32" fmla="+- 0 11158 1135"/>
                              <a:gd name="T33" fmla="*/ T32 w 10412"/>
                              <a:gd name="T34" fmla="+- 0 2291 1773"/>
                              <a:gd name="T35" fmla="*/ 2291 h 4260"/>
                              <a:gd name="T36" fmla="+- 0 11227 1135"/>
                              <a:gd name="T37" fmla="*/ T36 w 10412"/>
                              <a:gd name="T38" fmla="+- 0 2291 1773"/>
                              <a:gd name="T39" fmla="*/ 2291 h 4260"/>
                              <a:gd name="T40" fmla="+- 0 11227 1135"/>
                              <a:gd name="T41" fmla="*/ T40 w 10412"/>
                              <a:gd name="T42" fmla="+- 0 2236 1773"/>
                              <a:gd name="T43" fmla="*/ 2236 h 4260"/>
                              <a:gd name="T44" fmla="+- 0 11158 1135"/>
                              <a:gd name="T45" fmla="*/ T44 w 10412"/>
                              <a:gd name="T46" fmla="+- 0 2236 1773"/>
                              <a:gd name="T47" fmla="*/ 2236 h 4260"/>
                              <a:gd name="T48" fmla="+- 0 11158 1135"/>
                              <a:gd name="T49" fmla="*/ T48 w 10412"/>
                              <a:gd name="T50" fmla="+- 0 1773 1773"/>
                              <a:gd name="T51" fmla="*/ 1773 h 4260"/>
                              <a:gd name="T52" fmla="+- 0 11143 1135"/>
                              <a:gd name="T53" fmla="*/ T52 w 10412"/>
                              <a:gd name="T54" fmla="+- 0 1773 1773"/>
                              <a:gd name="T55" fmla="*/ 1773 h 4260"/>
                              <a:gd name="T56" fmla="+- 0 11143 1135"/>
                              <a:gd name="T57" fmla="*/ T56 w 10412"/>
                              <a:gd name="T58" fmla="+- 0 2236 1773"/>
                              <a:gd name="T59" fmla="*/ 2236 h 4260"/>
                              <a:gd name="T60" fmla="+- 0 1135 1135"/>
                              <a:gd name="T61" fmla="*/ T60 w 10412"/>
                              <a:gd name="T62" fmla="+- 0 2236 1773"/>
                              <a:gd name="T63" fmla="*/ 2236 h 4260"/>
                              <a:gd name="T64" fmla="+- 0 1135 1135"/>
                              <a:gd name="T65" fmla="*/ T64 w 10412"/>
                              <a:gd name="T66" fmla="+- 0 2291 1773"/>
                              <a:gd name="T67" fmla="*/ 2291 h 4260"/>
                              <a:gd name="T68" fmla="+- 0 11143 1135"/>
                              <a:gd name="T69" fmla="*/ T68 w 10412"/>
                              <a:gd name="T70" fmla="+- 0 2291 1773"/>
                              <a:gd name="T71" fmla="*/ 2291 h 4260"/>
                              <a:gd name="T72" fmla="+- 0 11143 1135"/>
                              <a:gd name="T73" fmla="*/ T72 w 10412"/>
                              <a:gd name="T74" fmla="+- 0 2392 1773"/>
                              <a:gd name="T75" fmla="*/ 2392 h 4260"/>
                              <a:gd name="T76" fmla="+- 0 1562 1135"/>
                              <a:gd name="T77" fmla="*/ T76 w 10412"/>
                              <a:gd name="T78" fmla="+- 0 2392 1773"/>
                              <a:gd name="T79" fmla="*/ 2392 h 4260"/>
                              <a:gd name="T80" fmla="+- 0 1562 1135"/>
                              <a:gd name="T81" fmla="*/ T80 w 10412"/>
                              <a:gd name="T82" fmla="+- 0 2406 1773"/>
                              <a:gd name="T83" fmla="*/ 2406 h 4260"/>
                              <a:gd name="T84" fmla="+- 0 11143 1135"/>
                              <a:gd name="T85" fmla="*/ T84 w 10412"/>
                              <a:gd name="T86" fmla="+- 0 2406 1773"/>
                              <a:gd name="T87" fmla="*/ 2406 h 4260"/>
                              <a:gd name="T88" fmla="+- 0 11143 1135"/>
                              <a:gd name="T89" fmla="*/ T88 w 10412"/>
                              <a:gd name="T90" fmla="+- 0 5762 1773"/>
                              <a:gd name="T91" fmla="*/ 5762 h 4260"/>
                              <a:gd name="T92" fmla="+- 0 11158 1135"/>
                              <a:gd name="T93" fmla="*/ T92 w 10412"/>
                              <a:gd name="T94" fmla="+- 0 5762 1773"/>
                              <a:gd name="T95" fmla="*/ 5762 h 4260"/>
                              <a:gd name="T96" fmla="+- 0 11158 1135"/>
                              <a:gd name="T97" fmla="*/ T96 w 10412"/>
                              <a:gd name="T98" fmla="+- 0 2406 1773"/>
                              <a:gd name="T99" fmla="*/ 2406 h 4260"/>
                              <a:gd name="T100" fmla="+- 0 11227 1135"/>
                              <a:gd name="T101" fmla="*/ T100 w 10412"/>
                              <a:gd name="T102" fmla="+- 0 2406 1773"/>
                              <a:gd name="T103" fmla="*/ 2406 h 4260"/>
                              <a:gd name="T104" fmla="+- 0 11227 1135"/>
                              <a:gd name="T105" fmla="*/ T104 w 10412"/>
                              <a:gd name="T106" fmla="+- 0 6033 1773"/>
                              <a:gd name="T107" fmla="*/ 6033 h 4260"/>
                              <a:gd name="T108" fmla="+- 0 11285 1135"/>
                              <a:gd name="T109" fmla="*/ T108 w 10412"/>
                              <a:gd name="T110" fmla="+- 0 6033 1773"/>
                              <a:gd name="T111" fmla="*/ 6033 h 4260"/>
                              <a:gd name="T112" fmla="+- 0 11285 1135"/>
                              <a:gd name="T113" fmla="*/ T112 w 10412"/>
                              <a:gd name="T114" fmla="+- 0 2406 1773"/>
                              <a:gd name="T115" fmla="*/ 2406 h 4260"/>
                              <a:gd name="T116" fmla="+- 0 11546 1135"/>
                              <a:gd name="T117" fmla="*/ T116 w 10412"/>
                              <a:gd name="T118" fmla="+- 0 2406 1773"/>
                              <a:gd name="T119" fmla="*/ 2406 h 4260"/>
                              <a:gd name="T120" fmla="+- 0 11546 1135"/>
                              <a:gd name="T121" fmla="*/ T120 w 10412"/>
                              <a:gd name="T122" fmla="+- 0 2392 1773"/>
                              <a:gd name="T123" fmla="*/ 2392 h 4260"/>
                              <a:gd name="T124" fmla="+- 0 11285 1135"/>
                              <a:gd name="T125" fmla="*/ T124 w 10412"/>
                              <a:gd name="T126" fmla="+- 0 2392 1773"/>
                              <a:gd name="T127" fmla="*/ 2392 h 4260"/>
                              <a:gd name="T128" fmla="+- 0 11285 1135"/>
                              <a:gd name="T129" fmla="*/ T128 w 10412"/>
                              <a:gd name="T130" fmla="+- 0 2291 1773"/>
                              <a:gd name="T131" fmla="*/ 2291 h 4260"/>
                              <a:gd name="T132" fmla="+- 0 11546 1135"/>
                              <a:gd name="T133" fmla="*/ T132 w 10412"/>
                              <a:gd name="T134" fmla="+- 0 2291 1773"/>
                              <a:gd name="T135" fmla="*/ 2291 h 4260"/>
                              <a:gd name="T136" fmla="+- 0 11546 1135"/>
                              <a:gd name="T137" fmla="*/ T136 w 10412"/>
                              <a:gd name="T138" fmla="+- 0 2236 1773"/>
                              <a:gd name="T139" fmla="*/ 2236 h 4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0412" h="4260">
                                <a:moveTo>
                                  <a:pt x="10411" y="463"/>
                                </a:moveTo>
                                <a:lnTo>
                                  <a:pt x="10150" y="463"/>
                                </a:lnTo>
                                <a:lnTo>
                                  <a:pt x="10150" y="29"/>
                                </a:lnTo>
                                <a:lnTo>
                                  <a:pt x="10092" y="29"/>
                                </a:lnTo>
                                <a:lnTo>
                                  <a:pt x="10092" y="463"/>
                                </a:lnTo>
                                <a:lnTo>
                                  <a:pt x="10092" y="518"/>
                                </a:lnTo>
                                <a:lnTo>
                                  <a:pt x="10092" y="619"/>
                                </a:lnTo>
                                <a:lnTo>
                                  <a:pt x="10023" y="619"/>
                                </a:lnTo>
                                <a:lnTo>
                                  <a:pt x="10023" y="518"/>
                                </a:lnTo>
                                <a:lnTo>
                                  <a:pt x="10092" y="518"/>
                                </a:lnTo>
                                <a:lnTo>
                                  <a:pt x="10092" y="463"/>
                                </a:lnTo>
                                <a:lnTo>
                                  <a:pt x="10023" y="463"/>
                                </a:lnTo>
                                <a:lnTo>
                                  <a:pt x="10023" y="0"/>
                                </a:lnTo>
                                <a:lnTo>
                                  <a:pt x="10008" y="0"/>
                                </a:lnTo>
                                <a:lnTo>
                                  <a:pt x="10008" y="463"/>
                                </a:lnTo>
                                <a:lnTo>
                                  <a:pt x="0" y="463"/>
                                </a:lnTo>
                                <a:lnTo>
                                  <a:pt x="0" y="518"/>
                                </a:lnTo>
                                <a:lnTo>
                                  <a:pt x="10008" y="518"/>
                                </a:lnTo>
                                <a:lnTo>
                                  <a:pt x="10008" y="619"/>
                                </a:lnTo>
                                <a:lnTo>
                                  <a:pt x="427" y="619"/>
                                </a:lnTo>
                                <a:lnTo>
                                  <a:pt x="427" y="633"/>
                                </a:lnTo>
                                <a:lnTo>
                                  <a:pt x="10008" y="633"/>
                                </a:lnTo>
                                <a:lnTo>
                                  <a:pt x="10008" y="3989"/>
                                </a:lnTo>
                                <a:lnTo>
                                  <a:pt x="10023" y="3989"/>
                                </a:lnTo>
                                <a:lnTo>
                                  <a:pt x="10023" y="633"/>
                                </a:lnTo>
                                <a:lnTo>
                                  <a:pt x="10092" y="633"/>
                                </a:lnTo>
                                <a:lnTo>
                                  <a:pt x="10092" y="4260"/>
                                </a:lnTo>
                                <a:lnTo>
                                  <a:pt x="10150" y="4260"/>
                                </a:lnTo>
                                <a:lnTo>
                                  <a:pt x="10150" y="633"/>
                                </a:lnTo>
                                <a:lnTo>
                                  <a:pt x="10411" y="633"/>
                                </a:lnTo>
                                <a:lnTo>
                                  <a:pt x="10411" y="619"/>
                                </a:lnTo>
                                <a:lnTo>
                                  <a:pt x="10150" y="619"/>
                                </a:lnTo>
                                <a:lnTo>
                                  <a:pt x="10150" y="518"/>
                                </a:lnTo>
                                <a:lnTo>
                                  <a:pt x="10411" y="518"/>
                                </a:lnTo>
                                <a:lnTo>
                                  <a:pt x="10411" y="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A8C287" id="Group 75" o:spid="_x0000_s1026" style="position:absolute;margin-left:56.75pt;margin-top:22.9pt;width:520.6pt;height:278.8pt;z-index:-18080256;mso-position-horizontal-relative:page;mso-position-vertical-relative:page" coordorigin="1135,458" coordsize="10412,55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7" o:spid="_x0000_s1027" type="#_x0000_t75" style="position:absolute;left:7438;top:457;width:3044;height:17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">
                  <v:imagedata r:id="rId8" o:title=""/>
                </v:shape>
                <v:shape id="Freeform 76" o:spid="_x0000_s1028" style="position:absolute;left:1135;top:1772;width:10412;height:4260;visibility:visible;mso-wrap-style:square;v-text-anchor:top" coordsize="10412,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" path="m10411,463r-261,l10150,29r-58,l10092,463r,55l10092,619r-69,l10023,518r69,l10092,463r-69,l10023,r-15,l10008,463,,463r,55l10008,518r,101l427,619r,14l10008,633r,3356l10023,3989r,-3356l10092,633r,3627l10150,4260r,-3627l10411,633r,-14l10150,619r,-101l10411,518r,-55xe" fillcolor="black" stroked="f">
                  <v:path arrowok="t" o:connecttype="custom" o:connectlocs="10411,2236;10150,2236;10150,1802;10092,1802;10092,2236;10092,2291;10092,2392;10023,2392;10023,2291;10092,2291;10092,2236;10023,2236;10023,1773;10008,1773;10008,2236;0,2236;0,2291;10008,2291;10008,2392;427,2392;427,2406;10008,2406;10008,5762;10023,5762;10023,2406;10092,2406;10092,6033;10150,6033;10150,2406;10411,2406;10411,2392;10150,2392;10150,2291;10411,2291;10411,2236" o:connectangles="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F2681A" w:rsidRDefault="00F2681A">
      <w:pPr>
        <w:pStyle w:val="Pagrindinistekstas"/>
        <w:ind w:left="0"/>
        <w:jc w:val="left"/>
        <w:rPr>
          <w:sz w:val="20"/>
        </w:rPr>
      </w:pPr>
    </w:p>
    <w:p w:rsidR="00F2681A" w:rsidRDefault="00F2681A">
      <w:pPr>
        <w:pStyle w:val="Pagrindinistekstas"/>
        <w:ind w:left="0"/>
        <w:jc w:val="left"/>
        <w:rPr>
          <w:sz w:val="20"/>
        </w:rPr>
      </w:pPr>
    </w:p>
    <w:p w:rsidR="00F2681A" w:rsidRDefault="00F2681A">
      <w:pPr>
        <w:pStyle w:val="Pagrindinistekstas"/>
        <w:spacing w:before="7"/>
        <w:ind w:left="0"/>
        <w:jc w:val="left"/>
        <w:rPr>
          <w:sz w:val="22"/>
        </w:rPr>
      </w:pPr>
    </w:p>
    <w:p w:rsidR="00F2681A" w:rsidRDefault="000B2255">
      <w:pPr>
        <w:spacing w:before="1"/>
        <w:ind w:left="112" w:right="7373"/>
        <w:rPr>
          <w:b/>
          <w:sz w:val="20"/>
        </w:rPr>
      </w:pPr>
      <w:r>
        <w:rPr>
          <w:b/>
          <w:sz w:val="20"/>
        </w:rPr>
        <w:t>Projektavo Egidijus Striūga kvalifikacijos atestato Nr.37998</w:t>
      </w:r>
    </w:p>
    <w:p w:rsidR="00F2681A" w:rsidRDefault="000B2255">
      <w:pPr>
        <w:spacing w:before="1"/>
        <w:ind w:left="112"/>
        <w:rPr>
          <w:b/>
          <w:sz w:val="20"/>
        </w:rPr>
      </w:pPr>
      <w:r>
        <w:rPr>
          <w:b/>
          <w:sz w:val="20"/>
        </w:rPr>
        <w:t xml:space="preserve">Tel. 8-656-28848, </w:t>
      </w:r>
      <w:proofErr w:type="spellStart"/>
      <w:r>
        <w:rPr>
          <w:b/>
          <w:sz w:val="20"/>
        </w:rPr>
        <w:t>el.p</w:t>
      </w:r>
      <w:proofErr w:type="spellEnd"/>
      <w:r>
        <w:rPr>
          <w:b/>
          <w:sz w:val="20"/>
        </w:rPr>
        <w:t xml:space="preserve">. </w:t>
      </w:r>
      <w:hyperlink r:id="rId9">
        <w:r>
          <w:rPr>
            <w:b/>
            <w:sz w:val="20"/>
            <w:u w:val="single"/>
          </w:rPr>
          <w:t>egis1979@gmail.com</w:t>
        </w:r>
      </w:hyperlink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ind w:left="0"/>
        <w:jc w:val="left"/>
        <w:rPr>
          <w:b/>
          <w:sz w:val="22"/>
        </w:rPr>
      </w:pPr>
    </w:p>
    <w:p w:rsidR="00F2681A" w:rsidRDefault="00F2681A">
      <w:pPr>
        <w:pStyle w:val="Pagrindinistekstas"/>
        <w:spacing w:before="10"/>
        <w:ind w:left="0"/>
        <w:jc w:val="left"/>
        <w:rPr>
          <w:b/>
          <w:sz w:val="25"/>
        </w:rPr>
      </w:pPr>
    </w:p>
    <w:p w:rsidR="00F2681A" w:rsidRDefault="00EE2CCD">
      <w:pPr>
        <w:ind w:left="112"/>
        <w:rPr>
          <w:b/>
          <w:sz w:val="36"/>
        </w:rPr>
      </w:pPr>
      <w:r>
        <w:rPr>
          <w:b/>
          <w:sz w:val="36"/>
        </w:rPr>
        <w:t>UŽSAKOVAS: L.K</w:t>
      </w:r>
      <w:r w:rsidR="000B2255">
        <w:rPr>
          <w:b/>
          <w:sz w:val="36"/>
        </w:rPr>
        <w:t>.</w:t>
      </w:r>
      <w:r w:rsidR="000778C6">
        <w:rPr>
          <w:b/>
          <w:sz w:val="36"/>
        </w:rPr>
        <w:t>, L.K.</w:t>
      </w:r>
    </w:p>
    <w:p w:rsidR="00F2681A" w:rsidRDefault="00F2681A">
      <w:pPr>
        <w:pStyle w:val="Pagrindinistekstas"/>
        <w:ind w:left="0"/>
        <w:jc w:val="left"/>
        <w:rPr>
          <w:b/>
          <w:sz w:val="40"/>
        </w:rPr>
      </w:pPr>
    </w:p>
    <w:p w:rsidR="00F2681A" w:rsidRDefault="000B2255" w:rsidP="00A62E0D">
      <w:pPr>
        <w:spacing w:before="278"/>
        <w:ind w:left="2097" w:right="431" w:hanging="1985"/>
        <w:rPr>
          <w:b/>
          <w:sz w:val="40"/>
        </w:rPr>
      </w:pPr>
      <w:r>
        <w:rPr>
          <w:b/>
          <w:sz w:val="36"/>
        </w:rPr>
        <w:t>OBJEKTAS</w:t>
      </w:r>
      <w:r>
        <w:rPr>
          <w:sz w:val="24"/>
        </w:rPr>
        <w:t xml:space="preserve">: </w:t>
      </w:r>
      <w:r w:rsidR="00A62E0D" w:rsidRPr="00A62E0D">
        <w:rPr>
          <w:b/>
          <w:sz w:val="32"/>
          <w:szCs w:val="32"/>
        </w:rPr>
        <w:t>GYVENAMOJO NAMO PATALPOS (UNIK. NR.4400-4223-3656:7287) PASKIRTIES KEITIMO IR NAUJO TURTINIO VIENETO</w:t>
      </w:r>
      <w:r w:rsidR="00A62E0D">
        <w:rPr>
          <w:b/>
          <w:sz w:val="32"/>
          <w:szCs w:val="32"/>
        </w:rPr>
        <w:t xml:space="preserve"> </w:t>
      </w:r>
      <w:r w:rsidR="00A62E0D" w:rsidRPr="00A62E0D">
        <w:rPr>
          <w:b/>
          <w:sz w:val="32"/>
          <w:szCs w:val="32"/>
        </w:rPr>
        <w:t>FORMAVIMO,SUJUNGIANT PATALPAS, ADRESU SLĖNIO G.1, ARIOGALA, PROJEKTINIAI PASIŪLYMAI</w:t>
      </w:r>
    </w:p>
    <w:p w:rsidR="00F2681A" w:rsidRDefault="00F2681A">
      <w:pPr>
        <w:pStyle w:val="Pagrindinistekstas"/>
        <w:ind w:left="0"/>
        <w:jc w:val="left"/>
        <w:rPr>
          <w:b/>
          <w:sz w:val="40"/>
        </w:rPr>
      </w:pPr>
    </w:p>
    <w:p w:rsidR="000778C6" w:rsidRDefault="000B2255">
      <w:pPr>
        <w:spacing w:before="230" w:line="559" w:lineRule="auto"/>
        <w:ind w:left="112" w:right="1786"/>
        <w:rPr>
          <w:b/>
          <w:sz w:val="36"/>
        </w:rPr>
      </w:pPr>
      <w:r>
        <w:rPr>
          <w:b/>
          <w:sz w:val="36"/>
        </w:rPr>
        <w:t xml:space="preserve">ADRESAS: </w:t>
      </w:r>
      <w:r w:rsidR="000778C6">
        <w:rPr>
          <w:b/>
          <w:sz w:val="36"/>
        </w:rPr>
        <w:t>SLĖNIO G.1</w:t>
      </w:r>
      <w:r w:rsidR="000778C6" w:rsidRPr="000B2255">
        <w:rPr>
          <w:b/>
          <w:sz w:val="36"/>
        </w:rPr>
        <w:t xml:space="preserve">, </w:t>
      </w:r>
      <w:r w:rsidR="000778C6">
        <w:rPr>
          <w:b/>
          <w:sz w:val="36"/>
        </w:rPr>
        <w:t>ARIOGALA</w:t>
      </w:r>
      <w:r w:rsidR="000778C6" w:rsidRPr="000B2255">
        <w:rPr>
          <w:b/>
          <w:sz w:val="36"/>
        </w:rPr>
        <w:t xml:space="preserve"> </w:t>
      </w:r>
      <w:r w:rsidR="000778C6">
        <w:rPr>
          <w:b/>
          <w:sz w:val="36"/>
        </w:rPr>
        <w:t xml:space="preserve"> </w:t>
      </w:r>
    </w:p>
    <w:p w:rsidR="00F2681A" w:rsidRDefault="000B2255">
      <w:pPr>
        <w:spacing w:before="230" w:line="559" w:lineRule="auto"/>
        <w:ind w:left="112" w:right="1786"/>
        <w:rPr>
          <w:b/>
          <w:sz w:val="36"/>
        </w:rPr>
      </w:pPr>
      <w:r>
        <w:rPr>
          <w:b/>
          <w:sz w:val="36"/>
        </w:rPr>
        <w:t xml:space="preserve">STATINIŲ KATEGORIJA: </w:t>
      </w:r>
      <w:r w:rsidR="00277446">
        <w:rPr>
          <w:b/>
          <w:sz w:val="36"/>
        </w:rPr>
        <w:t>Neypatingas</w:t>
      </w:r>
    </w:p>
    <w:p w:rsidR="00F2681A" w:rsidRPr="00277446" w:rsidRDefault="00224724" w:rsidP="00277446">
      <w:pPr>
        <w:tabs>
          <w:tab w:val="left" w:pos="4000"/>
        </w:tabs>
        <w:spacing w:before="3" w:line="413" w:lineRule="exact"/>
        <w:ind w:left="112"/>
        <w:rPr>
          <w:b/>
          <w:sz w:val="36"/>
        </w:rPr>
        <w:sectPr w:rsidR="00F2681A" w:rsidRPr="00277446">
          <w:type w:val="continuous"/>
          <w:pgSz w:w="11900" w:h="16840"/>
          <w:pgMar w:top="460" w:right="680" w:bottom="280" w:left="1020" w:header="567" w:footer="567" w:gutter="0"/>
          <w:cols w:space="1296"/>
        </w:sectPr>
      </w:pPr>
      <w:r>
        <w:rPr>
          <w:noProof/>
          <w:lang w:eastAsia="lt-LT"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285115</wp:posOffset>
                </wp:positionH>
                <wp:positionV relativeFrom="page">
                  <wp:posOffset>7524115</wp:posOffset>
                </wp:positionV>
                <wp:extent cx="6720840" cy="2705100"/>
                <wp:effectExtent l="0" t="0" r="3810" b="0"/>
                <wp:wrapNone/>
                <wp:docPr id="83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0840" cy="2705100"/>
                          <a:chOff x="516" y="11852"/>
                          <a:chExt cx="10584" cy="4260"/>
                        </a:xfrm>
                      </wpg:grpSpPr>
                      <wps:wsp>
                        <wps:cNvPr id="84" name="Freeform 74"/>
                        <wps:cNvSpPr>
                          <a:spLocks/>
                        </wps:cNvSpPr>
                        <wps:spPr bwMode="auto">
                          <a:xfrm>
                            <a:off x="516" y="11852"/>
                            <a:ext cx="10584" cy="4260"/>
                          </a:xfrm>
                          <a:custGeom>
                            <a:avLst/>
                            <a:gdLst>
                              <a:gd name="T0" fmla="+- 0 11100 516"/>
                              <a:gd name="T1" fmla="*/ T0 w 10584"/>
                              <a:gd name="T2" fmla="+- 0 15592 11853"/>
                              <a:gd name="T3" fmla="*/ 15592 h 4260"/>
                              <a:gd name="T4" fmla="+- 0 1056 516"/>
                              <a:gd name="T5" fmla="*/ T4 w 10584"/>
                              <a:gd name="T6" fmla="+- 0 15592 11853"/>
                              <a:gd name="T7" fmla="*/ 15592 h 4260"/>
                              <a:gd name="T8" fmla="+- 0 1056 516"/>
                              <a:gd name="T9" fmla="*/ T8 w 10584"/>
                              <a:gd name="T10" fmla="+- 0 15494 11853"/>
                              <a:gd name="T11" fmla="*/ 15494 h 4260"/>
                              <a:gd name="T12" fmla="+- 0 10673 516"/>
                              <a:gd name="T13" fmla="*/ T12 w 10584"/>
                              <a:gd name="T14" fmla="+- 0 15494 11853"/>
                              <a:gd name="T15" fmla="*/ 15494 h 4260"/>
                              <a:gd name="T16" fmla="+- 0 10673 516"/>
                              <a:gd name="T17" fmla="*/ T16 w 10584"/>
                              <a:gd name="T18" fmla="+- 0 15479 11853"/>
                              <a:gd name="T19" fmla="*/ 15479 h 4260"/>
                              <a:gd name="T20" fmla="+- 0 1056 516"/>
                              <a:gd name="T21" fmla="*/ T20 w 10584"/>
                              <a:gd name="T22" fmla="+- 0 15479 11853"/>
                              <a:gd name="T23" fmla="*/ 15479 h 4260"/>
                              <a:gd name="T24" fmla="+- 0 1056 516"/>
                              <a:gd name="T25" fmla="*/ T24 w 10584"/>
                              <a:gd name="T26" fmla="+- 0 12122 11853"/>
                              <a:gd name="T27" fmla="*/ 12122 h 4260"/>
                              <a:gd name="T28" fmla="+- 0 1039 516"/>
                              <a:gd name="T29" fmla="*/ T28 w 10584"/>
                              <a:gd name="T30" fmla="+- 0 12122 11853"/>
                              <a:gd name="T31" fmla="*/ 12122 h 4260"/>
                              <a:gd name="T32" fmla="+- 0 1039 516"/>
                              <a:gd name="T33" fmla="*/ T32 w 10584"/>
                              <a:gd name="T34" fmla="+- 0 15479 11853"/>
                              <a:gd name="T35" fmla="*/ 15479 h 4260"/>
                              <a:gd name="T36" fmla="+- 0 1039 516"/>
                              <a:gd name="T37" fmla="*/ T36 w 10584"/>
                              <a:gd name="T38" fmla="+- 0 15494 11853"/>
                              <a:gd name="T39" fmla="*/ 15494 h 4260"/>
                              <a:gd name="T40" fmla="+- 0 1039 516"/>
                              <a:gd name="T41" fmla="*/ T40 w 10584"/>
                              <a:gd name="T42" fmla="+- 0 15592 11853"/>
                              <a:gd name="T43" fmla="*/ 15592 h 4260"/>
                              <a:gd name="T44" fmla="+- 0 970 516"/>
                              <a:gd name="T45" fmla="*/ T44 w 10584"/>
                              <a:gd name="T46" fmla="+- 0 15592 11853"/>
                              <a:gd name="T47" fmla="*/ 15592 h 4260"/>
                              <a:gd name="T48" fmla="+- 0 970 516"/>
                              <a:gd name="T49" fmla="*/ T48 w 10584"/>
                              <a:gd name="T50" fmla="+- 0 15494 11853"/>
                              <a:gd name="T51" fmla="*/ 15494 h 4260"/>
                              <a:gd name="T52" fmla="+- 0 1039 516"/>
                              <a:gd name="T53" fmla="*/ T52 w 10584"/>
                              <a:gd name="T54" fmla="+- 0 15494 11853"/>
                              <a:gd name="T55" fmla="*/ 15494 h 4260"/>
                              <a:gd name="T56" fmla="+- 0 1039 516"/>
                              <a:gd name="T57" fmla="*/ T56 w 10584"/>
                              <a:gd name="T58" fmla="+- 0 15479 11853"/>
                              <a:gd name="T59" fmla="*/ 15479 h 4260"/>
                              <a:gd name="T60" fmla="+- 0 970 516"/>
                              <a:gd name="T61" fmla="*/ T60 w 10584"/>
                              <a:gd name="T62" fmla="+- 0 15479 11853"/>
                              <a:gd name="T63" fmla="*/ 15479 h 4260"/>
                              <a:gd name="T64" fmla="+- 0 970 516"/>
                              <a:gd name="T65" fmla="*/ T64 w 10584"/>
                              <a:gd name="T66" fmla="+- 0 11853 11853"/>
                              <a:gd name="T67" fmla="*/ 11853 h 4260"/>
                              <a:gd name="T68" fmla="+- 0 912 516"/>
                              <a:gd name="T69" fmla="*/ T68 w 10584"/>
                              <a:gd name="T70" fmla="+- 0 11853 11853"/>
                              <a:gd name="T71" fmla="*/ 11853 h 4260"/>
                              <a:gd name="T72" fmla="+- 0 912 516"/>
                              <a:gd name="T73" fmla="*/ T72 w 10584"/>
                              <a:gd name="T74" fmla="+- 0 15479 11853"/>
                              <a:gd name="T75" fmla="*/ 15479 h 4260"/>
                              <a:gd name="T76" fmla="+- 0 516 516"/>
                              <a:gd name="T77" fmla="*/ T76 w 10584"/>
                              <a:gd name="T78" fmla="+- 0 15479 11853"/>
                              <a:gd name="T79" fmla="*/ 15479 h 4260"/>
                              <a:gd name="T80" fmla="+- 0 516 516"/>
                              <a:gd name="T81" fmla="*/ T80 w 10584"/>
                              <a:gd name="T82" fmla="+- 0 15494 11853"/>
                              <a:gd name="T83" fmla="*/ 15494 h 4260"/>
                              <a:gd name="T84" fmla="+- 0 912 516"/>
                              <a:gd name="T85" fmla="*/ T84 w 10584"/>
                              <a:gd name="T86" fmla="+- 0 15494 11853"/>
                              <a:gd name="T87" fmla="*/ 15494 h 4260"/>
                              <a:gd name="T88" fmla="+- 0 912 516"/>
                              <a:gd name="T89" fmla="*/ T88 w 10584"/>
                              <a:gd name="T90" fmla="+- 0 15592 11853"/>
                              <a:gd name="T91" fmla="*/ 15592 h 4260"/>
                              <a:gd name="T92" fmla="+- 0 530 516"/>
                              <a:gd name="T93" fmla="*/ T92 w 10584"/>
                              <a:gd name="T94" fmla="+- 0 15592 11853"/>
                              <a:gd name="T95" fmla="*/ 15592 h 4260"/>
                              <a:gd name="T96" fmla="+- 0 530 516"/>
                              <a:gd name="T97" fmla="*/ T96 w 10584"/>
                              <a:gd name="T98" fmla="+- 0 15650 11853"/>
                              <a:gd name="T99" fmla="*/ 15650 h 4260"/>
                              <a:gd name="T100" fmla="+- 0 912 516"/>
                              <a:gd name="T101" fmla="*/ T100 w 10584"/>
                              <a:gd name="T102" fmla="+- 0 15650 11853"/>
                              <a:gd name="T103" fmla="*/ 15650 h 4260"/>
                              <a:gd name="T104" fmla="+- 0 912 516"/>
                              <a:gd name="T105" fmla="*/ T104 w 10584"/>
                              <a:gd name="T106" fmla="+- 0 16082 11853"/>
                              <a:gd name="T107" fmla="*/ 16082 h 4260"/>
                              <a:gd name="T108" fmla="+- 0 970 516"/>
                              <a:gd name="T109" fmla="*/ T108 w 10584"/>
                              <a:gd name="T110" fmla="+- 0 16082 11853"/>
                              <a:gd name="T111" fmla="*/ 16082 h 4260"/>
                              <a:gd name="T112" fmla="+- 0 970 516"/>
                              <a:gd name="T113" fmla="*/ T112 w 10584"/>
                              <a:gd name="T114" fmla="+- 0 15650 11853"/>
                              <a:gd name="T115" fmla="*/ 15650 h 4260"/>
                              <a:gd name="T116" fmla="+- 0 1039 516"/>
                              <a:gd name="T117" fmla="*/ T116 w 10584"/>
                              <a:gd name="T118" fmla="+- 0 15650 11853"/>
                              <a:gd name="T119" fmla="*/ 15650 h 4260"/>
                              <a:gd name="T120" fmla="+- 0 1039 516"/>
                              <a:gd name="T121" fmla="*/ T120 w 10584"/>
                              <a:gd name="T122" fmla="+- 0 16113 11853"/>
                              <a:gd name="T123" fmla="*/ 16113 h 4260"/>
                              <a:gd name="T124" fmla="+- 0 1056 516"/>
                              <a:gd name="T125" fmla="*/ T124 w 10584"/>
                              <a:gd name="T126" fmla="+- 0 16113 11853"/>
                              <a:gd name="T127" fmla="*/ 16113 h 4260"/>
                              <a:gd name="T128" fmla="+- 0 1056 516"/>
                              <a:gd name="T129" fmla="*/ T128 w 10584"/>
                              <a:gd name="T130" fmla="+- 0 15650 11853"/>
                              <a:gd name="T131" fmla="*/ 15650 h 4260"/>
                              <a:gd name="T132" fmla="+- 0 11100 516"/>
                              <a:gd name="T133" fmla="*/ T132 w 10584"/>
                              <a:gd name="T134" fmla="+- 0 15650 11853"/>
                              <a:gd name="T135" fmla="*/ 15650 h 4260"/>
                              <a:gd name="T136" fmla="+- 0 11100 516"/>
                              <a:gd name="T137" fmla="*/ T136 w 10584"/>
                              <a:gd name="T138" fmla="+- 0 15592 11853"/>
                              <a:gd name="T139" fmla="*/ 15592 h 4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0584" h="4260">
                                <a:moveTo>
                                  <a:pt x="10584" y="3739"/>
                                </a:moveTo>
                                <a:lnTo>
                                  <a:pt x="540" y="3739"/>
                                </a:lnTo>
                                <a:lnTo>
                                  <a:pt x="540" y="3641"/>
                                </a:lnTo>
                                <a:lnTo>
                                  <a:pt x="10157" y="3641"/>
                                </a:lnTo>
                                <a:lnTo>
                                  <a:pt x="10157" y="3626"/>
                                </a:lnTo>
                                <a:lnTo>
                                  <a:pt x="540" y="3626"/>
                                </a:lnTo>
                                <a:lnTo>
                                  <a:pt x="540" y="269"/>
                                </a:lnTo>
                                <a:lnTo>
                                  <a:pt x="523" y="269"/>
                                </a:lnTo>
                                <a:lnTo>
                                  <a:pt x="523" y="3626"/>
                                </a:lnTo>
                                <a:lnTo>
                                  <a:pt x="523" y="3641"/>
                                </a:lnTo>
                                <a:lnTo>
                                  <a:pt x="523" y="3739"/>
                                </a:lnTo>
                                <a:lnTo>
                                  <a:pt x="454" y="3739"/>
                                </a:lnTo>
                                <a:lnTo>
                                  <a:pt x="454" y="3641"/>
                                </a:lnTo>
                                <a:lnTo>
                                  <a:pt x="523" y="3641"/>
                                </a:lnTo>
                                <a:lnTo>
                                  <a:pt x="523" y="3626"/>
                                </a:lnTo>
                                <a:lnTo>
                                  <a:pt x="454" y="3626"/>
                                </a:lnTo>
                                <a:lnTo>
                                  <a:pt x="454" y="0"/>
                                </a:lnTo>
                                <a:lnTo>
                                  <a:pt x="396" y="0"/>
                                </a:lnTo>
                                <a:lnTo>
                                  <a:pt x="396" y="3626"/>
                                </a:lnTo>
                                <a:lnTo>
                                  <a:pt x="0" y="3626"/>
                                </a:lnTo>
                                <a:lnTo>
                                  <a:pt x="0" y="3641"/>
                                </a:lnTo>
                                <a:lnTo>
                                  <a:pt x="396" y="3641"/>
                                </a:lnTo>
                                <a:lnTo>
                                  <a:pt x="396" y="3739"/>
                                </a:lnTo>
                                <a:lnTo>
                                  <a:pt x="14" y="3739"/>
                                </a:lnTo>
                                <a:lnTo>
                                  <a:pt x="14" y="3797"/>
                                </a:lnTo>
                                <a:lnTo>
                                  <a:pt x="396" y="3797"/>
                                </a:lnTo>
                                <a:lnTo>
                                  <a:pt x="396" y="4229"/>
                                </a:lnTo>
                                <a:lnTo>
                                  <a:pt x="454" y="4229"/>
                                </a:lnTo>
                                <a:lnTo>
                                  <a:pt x="454" y="3797"/>
                                </a:lnTo>
                                <a:lnTo>
                                  <a:pt x="523" y="3797"/>
                                </a:lnTo>
                                <a:lnTo>
                                  <a:pt x="523" y="4260"/>
                                </a:lnTo>
                                <a:lnTo>
                                  <a:pt x="540" y="4260"/>
                                </a:lnTo>
                                <a:lnTo>
                                  <a:pt x="540" y="3797"/>
                                </a:lnTo>
                                <a:lnTo>
                                  <a:pt x="10584" y="3797"/>
                                </a:lnTo>
                                <a:lnTo>
                                  <a:pt x="10584" y="3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12280"/>
                            <a:ext cx="659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5B59" w:rsidRPr="00695D9D" w:rsidRDefault="00475B59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 w:rsidRPr="00695D9D">
                                <w:rPr>
                                  <w:b/>
                                  <w:sz w:val="36"/>
                                </w:rPr>
                                <w:t>PROJEKTO VADOVAS: Egidijus Striūga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13339"/>
                            <a:ext cx="7903" cy="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5B59" w:rsidRDefault="00475B59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 xml:space="preserve">PROJEKTO STADIJA: </w:t>
                              </w:r>
                              <w:r w:rsidR="00A62E0D">
                                <w:rPr>
                                  <w:b/>
                                  <w:sz w:val="36"/>
                                </w:rPr>
                                <w:t>Projektiniai pasiūlymai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5680" y="14812"/>
                            <a:ext cx="1130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5B59" w:rsidRDefault="00475B59">
                              <w:pPr>
                                <w:spacing w:line="399" w:lineRule="exac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2023m.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left:0;text-align:left;margin-left:22.45pt;margin-top:592.45pt;width:529.2pt;height:213pt;z-index:15730688;mso-position-horizontal-relative:page;mso-position-vertical-relative:page" coordorigin="516,11852" coordsize="10584,4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">
                <v:shape id="Freeform 74" o:spid="_x0000_s1027" style="position:absolute;left:516;top:11852;width:10584;height:4260;visibility:visible;mso-wrap-style:square;v-text-anchor:top" coordsize="10584,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" path="m10584,3739r-10044,l540,3641r9617,l10157,3626r-9617,l540,269r-17,l523,3626r,15l523,3739r-69,l454,3641r69,l523,3626r-69,l454,,396,r,3626l,3626r,15l396,3641r,98l14,3739r,58l396,3797r,432l454,4229r,-432l523,3797r,463l540,4260r,-463l10584,3797r,-58xe" fillcolor="black" stroked="f">
                  <v:path arrowok="t" o:connecttype="custom" o:connectlocs="10584,15592;540,15592;540,15494;10157,15494;10157,15479;540,15479;540,12122;523,12122;523,15479;523,15494;523,15592;454,15592;454,15494;523,15494;523,15479;454,15479;454,11853;396,11853;396,15479;0,15479;0,15494;396,15494;396,15592;14,15592;14,15650;396,15650;396,16082;454,16082;454,15650;523,15650;523,16113;540,16113;540,15650;10584,15650;10584,15592" o:connectangles="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2" o:spid="_x0000_s1028" type="#_x0000_t202" style="position:absolute;left:1132;top:12280;width:659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:rsidR="00475B59" w:rsidRPr="00695D9D" w:rsidRDefault="00475B59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 w:rsidRPr="00695D9D">
                          <w:rPr>
                            <w:b/>
                            <w:sz w:val="36"/>
                          </w:rPr>
                          <w:t>PROJEKTO VADOVAS: Egidijus Striūga</w:t>
                        </w:r>
                      </w:p>
                    </w:txbxContent>
                  </v:textbox>
                </v:shape>
                <v:shape id="Text Box 71" o:spid="_x0000_s1029" type="#_x0000_t202" style="position:absolute;left:1132;top:13339;width:7903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:rsidR="00475B59" w:rsidRDefault="00475B59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 xml:space="preserve">PROJEKTO STADIJA: </w:t>
                        </w:r>
                        <w:r w:rsidR="00A62E0D">
                          <w:rPr>
                            <w:b/>
                            <w:sz w:val="36"/>
                          </w:rPr>
                          <w:t>Projektiniai pasiūlymai</w:t>
                        </w:r>
                      </w:p>
                    </w:txbxContent>
                  </v:textbox>
                </v:shape>
                <v:shape id="Text Box 70" o:spid="_x0000_s1030" type="#_x0000_t202" style="position:absolute;left:5680;top:14812;width:1130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:rsidR="00475B59" w:rsidRDefault="00475B59">
                        <w:pPr>
                          <w:spacing w:line="399" w:lineRule="exac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2023m.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B2255">
        <w:rPr>
          <w:b/>
          <w:sz w:val="36"/>
        </w:rPr>
        <w:t>PROJEKTO</w:t>
      </w:r>
      <w:r w:rsidR="000B2255">
        <w:rPr>
          <w:b/>
          <w:spacing w:val="-2"/>
          <w:sz w:val="36"/>
        </w:rPr>
        <w:t xml:space="preserve"> </w:t>
      </w:r>
      <w:r w:rsidR="000B2255">
        <w:rPr>
          <w:b/>
          <w:sz w:val="36"/>
        </w:rPr>
        <w:t>DALIS:</w:t>
      </w:r>
      <w:r w:rsidR="000B2255">
        <w:rPr>
          <w:b/>
          <w:sz w:val="36"/>
        </w:rPr>
        <w:tab/>
        <w:t>Bendroji</w:t>
      </w:r>
    </w:p>
    <w:p w:rsidR="00F2681A" w:rsidRDefault="000B2255" w:rsidP="007A1C16">
      <w:pPr>
        <w:pStyle w:val="Antrat1"/>
        <w:numPr>
          <w:ilvl w:val="0"/>
          <w:numId w:val="15"/>
        </w:numPr>
        <w:tabs>
          <w:tab w:val="left" w:pos="3768"/>
        </w:tabs>
        <w:jc w:val="left"/>
      </w:pPr>
      <w:r>
        <w:lastRenderedPageBreak/>
        <w:t>Bendrieji statinio</w:t>
      </w:r>
      <w:r>
        <w:rPr>
          <w:spacing w:val="-3"/>
        </w:rPr>
        <w:t xml:space="preserve"> </w:t>
      </w:r>
      <w:r>
        <w:t>rodikliai</w:t>
      </w:r>
    </w:p>
    <w:tbl>
      <w:tblPr>
        <w:tblStyle w:val="TableNormal"/>
        <w:tblpPr w:leftFromText="180" w:rightFromText="180" w:vertAnchor="text" w:horzAnchor="page" w:tblpX="1020" w:tblpY="196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1842"/>
        <w:gridCol w:w="1418"/>
        <w:gridCol w:w="1276"/>
        <w:gridCol w:w="1271"/>
      </w:tblGrid>
      <w:tr w:rsidR="002A23BA" w:rsidTr="00A37FA9">
        <w:trPr>
          <w:trHeight w:val="278"/>
        </w:trPr>
        <w:tc>
          <w:tcPr>
            <w:tcW w:w="4400" w:type="dxa"/>
            <w:vMerge w:val="restart"/>
          </w:tcPr>
          <w:p w:rsidR="002A23BA" w:rsidRDefault="002A23BA" w:rsidP="00614A32">
            <w:pPr>
              <w:pStyle w:val="TableParagraph"/>
              <w:spacing w:before="135"/>
              <w:ind w:right="17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Pavadinimas</w:t>
            </w:r>
          </w:p>
        </w:tc>
        <w:tc>
          <w:tcPr>
            <w:tcW w:w="1842" w:type="dxa"/>
            <w:vMerge w:val="restart"/>
          </w:tcPr>
          <w:p w:rsidR="002A23BA" w:rsidRDefault="002A23BA" w:rsidP="00A37FA9">
            <w:pPr>
              <w:pStyle w:val="TableParagraph"/>
              <w:spacing w:before="2" w:line="276" w:lineRule="exact"/>
              <w:ind w:left="150" w:firstLine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Mato </w:t>
            </w:r>
            <w:r>
              <w:rPr>
                <w:b/>
                <w:w w:val="95"/>
                <w:sz w:val="24"/>
              </w:rPr>
              <w:t>vienetas</w:t>
            </w:r>
          </w:p>
        </w:tc>
        <w:tc>
          <w:tcPr>
            <w:tcW w:w="2694" w:type="dxa"/>
            <w:gridSpan w:val="2"/>
          </w:tcPr>
          <w:p w:rsidR="002A23BA" w:rsidRDefault="002A23BA" w:rsidP="00A37FA9">
            <w:pPr>
              <w:pStyle w:val="TableParagraph"/>
              <w:spacing w:before="135"/>
              <w:ind w:left="6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Kiekis</w:t>
            </w:r>
          </w:p>
        </w:tc>
        <w:tc>
          <w:tcPr>
            <w:tcW w:w="1271" w:type="dxa"/>
            <w:vMerge w:val="restart"/>
          </w:tcPr>
          <w:p w:rsidR="002A23BA" w:rsidRDefault="002A23BA" w:rsidP="00A37FA9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Pastabos</w:t>
            </w:r>
          </w:p>
        </w:tc>
      </w:tr>
      <w:tr w:rsidR="002A23BA" w:rsidTr="00A37FA9">
        <w:trPr>
          <w:trHeight w:val="277"/>
        </w:trPr>
        <w:tc>
          <w:tcPr>
            <w:tcW w:w="4400" w:type="dxa"/>
            <w:vMerge/>
          </w:tcPr>
          <w:p w:rsidR="002A23BA" w:rsidRDefault="002A23BA" w:rsidP="002A23BA">
            <w:pPr>
              <w:pStyle w:val="TableParagraph"/>
              <w:spacing w:before="135"/>
              <w:ind w:left="1787" w:right="177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/>
          </w:tcPr>
          <w:p w:rsidR="002A23BA" w:rsidRDefault="002A23BA" w:rsidP="00A37FA9">
            <w:pPr>
              <w:pStyle w:val="TableParagraph"/>
              <w:spacing w:before="2" w:line="276" w:lineRule="exact"/>
              <w:ind w:left="150" w:firstLine="139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2A23BA" w:rsidRDefault="002A23BA" w:rsidP="00A37FA9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Prieš</w:t>
            </w:r>
          </w:p>
        </w:tc>
        <w:tc>
          <w:tcPr>
            <w:tcW w:w="1276" w:type="dxa"/>
          </w:tcPr>
          <w:p w:rsidR="002A23BA" w:rsidRDefault="002A23BA" w:rsidP="00A37FA9">
            <w:pPr>
              <w:pStyle w:val="TableParagraph"/>
              <w:spacing w:before="135"/>
              <w:ind w:left="6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</w:t>
            </w:r>
          </w:p>
        </w:tc>
        <w:tc>
          <w:tcPr>
            <w:tcW w:w="1271" w:type="dxa"/>
            <w:vMerge/>
          </w:tcPr>
          <w:p w:rsidR="002A23BA" w:rsidRDefault="002A23BA" w:rsidP="00A37FA9">
            <w:pPr>
              <w:pStyle w:val="TableParagraph"/>
              <w:spacing w:before="135"/>
              <w:ind w:left="624"/>
              <w:jc w:val="center"/>
              <w:rPr>
                <w:b/>
                <w:sz w:val="24"/>
              </w:rPr>
            </w:pPr>
          </w:p>
        </w:tc>
      </w:tr>
      <w:tr w:rsidR="002A23BA" w:rsidTr="00A37FA9">
        <w:trPr>
          <w:trHeight w:val="513"/>
        </w:trPr>
        <w:tc>
          <w:tcPr>
            <w:tcW w:w="4400" w:type="dxa"/>
          </w:tcPr>
          <w:p w:rsidR="002A23BA" w:rsidRDefault="002A23BA" w:rsidP="002A23BA">
            <w:pPr>
              <w:pStyle w:val="TableParagraph"/>
              <w:spacing w:before="116"/>
              <w:ind w:left="1963"/>
              <w:rPr>
                <w:b/>
                <w:sz w:val="24"/>
              </w:rPr>
            </w:pPr>
            <w:r>
              <w:rPr>
                <w:b/>
                <w:sz w:val="24"/>
              </w:rPr>
              <w:t>I. Sklypas</w:t>
            </w:r>
          </w:p>
        </w:tc>
        <w:tc>
          <w:tcPr>
            <w:tcW w:w="1842" w:type="dxa"/>
          </w:tcPr>
          <w:p w:rsidR="002A23BA" w:rsidRDefault="002A23BA" w:rsidP="00A37FA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2A23BA" w:rsidRDefault="002A23BA" w:rsidP="00A37FA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2A23BA" w:rsidRDefault="002A23BA" w:rsidP="00A37FA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271" w:type="dxa"/>
          </w:tcPr>
          <w:p w:rsidR="002A23BA" w:rsidRDefault="002A23BA" w:rsidP="00A37FA9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2A23BA" w:rsidTr="00A37FA9">
        <w:trPr>
          <w:trHeight w:val="463"/>
        </w:trPr>
        <w:tc>
          <w:tcPr>
            <w:tcW w:w="4400" w:type="dxa"/>
          </w:tcPr>
          <w:p w:rsidR="002A23BA" w:rsidRDefault="002A23BA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1.1. Sklypo plotas</w:t>
            </w:r>
          </w:p>
        </w:tc>
        <w:tc>
          <w:tcPr>
            <w:tcW w:w="1842" w:type="dxa"/>
          </w:tcPr>
          <w:p w:rsidR="002A23BA" w:rsidRDefault="002A23BA" w:rsidP="00E40540">
            <w:pPr>
              <w:pStyle w:val="TableParagraph"/>
              <w:spacing w:line="360" w:lineRule="auto"/>
              <w:ind w:right="414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>m</w:t>
            </w:r>
            <w:r>
              <w:rPr>
                <w:sz w:val="16"/>
              </w:rPr>
              <w:t>2</w:t>
            </w:r>
          </w:p>
        </w:tc>
        <w:tc>
          <w:tcPr>
            <w:tcW w:w="1418" w:type="dxa"/>
          </w:tcPr>
          <w:p w:rsidR="002A23BA" w:rsidRDefault="00614A32" w:rsidP="00E40540">
            <w:pPr>
              <w:pStyle w:val="TableParagraph"/>
              <w:spacing w:line="360" w:lineRule="auto"/>
              <w:ind w:left="188" w:right="176"/>
              <w:jc w:val="center"/>
              <w:rPr>
                <w:sz w:val="24"/>
              </w:rPr>
            </w:pPr>
            <w:r>
              <w:rPr>
                <w:sz w:val="24"/>
              </w:rPr>
              <w:t>5800</w:t>
            </w:r>
          </w:p>
        </w:tc>
        <w:tc>
          <w:tcPr>
            <w:tcW w:w="1276" w:type="dxa"/>
          </w:tcPr>
          <w:p w:rsidR="002A23BA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5800</w:t>
            </w:r>
          </w:p>
        </w:tc>
        <w:tc>
          <w:tcPr>
            <w:tcW w:w="1271" w:type="dxa"/>
          </w:tcPr>
          <w:p w:rsidR="002A23BA" w:rsidRDefault="002A23BA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2A23BA" w:rsidTr="00A37FA9">
        <w:trPr>
          <w:trHeight w:val="275"/>
        </w:trPr>
        <w:tc>
          <w:tcPr>
            <w:tcW w:w="4400" w:type="dxa"/>
          </w:tcPr>
          <w:p w:rsidR="002A23BA" w:rsidRDefault="00614A32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1.2. Sklypo užstatymo tankumas</w:t>
            </w:r>
          </w:p>
        </w:tc>
        <w:tc>
          <w:tcPr>
            <w:tcW w:w="1842" w:type="dxa"/>
          </w:tcPr>
          <w:p w:rsidR="002A23BA" w:rsidRDefault="00614A32" w:rsidP="00E40540">
            <w:pPr>
              <w:pStyle w:val="TableParagraph"/>
              <w:spacing w:line="360" w:lineRule="auto"/>
              <w:ind w:right="414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>%</w:t>
            </w:r>
          </w:p>
        </w:tc>
        <w:tc>
          <w:tcPr>
            <w:tcW w:w="1418" w:type="dxa"/>
          </w:tcPr>
          <w:p w:rsidR="002A23BA" w:rsidRDefault="00614A32" w:rsidP="00E40540">
            <w:pPr>
              <w:pStyle w:val="TableParagraph"/>
              <w:spacing w:line="360" w:lineRule="auto"/>
              <w:ind w:left="188" w:right="176"/>
              <w:jc w:val="center"/>
              <w:rPr>
                <w:sz w:val="24"/>
              </w:rPr>
            </w:pPr>
            <w:r>
              <w:rPr>
                <w:sz w:val="24"/>
              </w:rPr>
              <w:t>59.82</w:t>
            </w:r>
          </w:p>
        </w:tc>
        <w:tc>
          <w:tcPr>
            <w:tcW w:w="1276" w:type="dxa"/>
          </w:tcPr>
          <w:p w:rsidR="002A23BA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59.82</w:t>
            </w:r>
          </w:p>
        </w:tc>
        <w:tc>
          <w:tcPr>
            <w:tcW w:w="1271" w:type="dxa"/>
          </w:tcPr>
          <w:p w:rsidR="002A23BA" w:rsidRDefault="002A23BA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1.2. Sklypo užstatymo intensyvumas</w:t>
            </w:r>
          </w:p>
        </w:tc>
        <w:tc>
          <w:tcPr>
            <w:tcW w:w="1842" w:type="dxa"/>
          </w:tcPr>
          <w:p w:rsidR="00614A32" w:rsidRDefault="00614A32" w:rsidP="00E40540">
            <w:pPr>
              <w:pStyle w:val="TableParagraph"/>
              <w:spacing w:line="360" w:lineRule="auto"/>
              <w:ind w:right="414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>%</w:t>
            </w:r>
          </w:p>
        </w:tc>
        <w:tc>
          <w:tcPr>
            <w:tcW w:w="1418" w:type="dxa"/>
          </w:tcPr>
          <w:p w:rsidR="00614A32" w:rsidRDefault="00614A32" w:rsidP="00E40540">
            <w:pPr>
              <w:pStyle w:val="TableParagraph"/>
              <w:spacing w:line="360" w:lineRule="auto"/>
              <w:ind w:left="188" w:right="176"/>
              <w:jc w:val="center"/>
              <w:rPr>
                <w:sz w:val="24"/>
              </w:rPr>
            </w:pPr>
            <w:r>
              <w:rPr>
                <w:sz w:val="24"/>
              </w:rPr>
              <w:t>92.48</w:t>
            </w:r>
          </w:p>
        </w:tc>
        <w:tc>
          <w:tcPr>
            <w:tcW w:w="1276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92.48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2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ind w:left="1903"/>
              <w:rPr>
                <w:b/>
                <w:sz w:val="24"/>
              </w:rPr>
            </w:pPr>
            <w:r>
              <w:rPr>
                <w:b/>
                <w:sz w:val="24"/>
              </w:rPr>
              <w:t>II. Pastatai</w:t>
            </w:r>
          </w:p>
        </w:tc>
        <w:tc>
          <w:tcPr>
            <w:tcW w:w="1842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2.1.bendrasis plotas</w:t>
            </w:r>
          </w:p>
        </w:tc>
        <w:tc>
          <w:tcPr>
            <w:tcW w:w="1842" w:type="dxa"/>
          </w:tcPr>
          <w:p w:rsidR="00614A32" w:rsidRDefault="00614A32" w:rsidP="00E40540">
            <w:pPr>
              <w:spacing w:line="360" w:lineRule="auto"/>
              <w:jc w:val="center"/>
            </w:pPr>
            <w:r w:rsidRPr="000F197F">
              <w:rPr>
                <w:rFonts w:ascii="ArialNarrow" w:eastAsiaTheme="minorHAnsi" w:hAnsi="ArialNarrow" w:cs="ArialNarrow"/>
                <w:sz w:val="24"/>
                <w:szCs w:val="24"/>
              </w:rPr>
              <w:t>m²</w:t>
            </w:r>
          </w:p>
        </w:tc>
        <w:tc>
          <w:tcPr>
            <w:tcW w:w="1418" w:type="dxa"/>
          </w:tcPr>
          <w:p w:rsidR="00614A32" w:rsidRDefault="00614A32" w:rsidP="00E40540">
            <w:pPr>
              <w:spacing w:line="360" w:lineRule="auto"/>
              <w:jc w:val="center"/>
            </w:pPr>
            <w:r w:rsidRPr="000F197F">
              <w:rPr>
                <w:rFonts w:ascii="ArialNarrow" w:eastAsiaTheme="minorHAnsi" w:hAnsi="ArialNarrow" w:cs="ArialNarrow"/>
                <w:sz w:val="24"/>
                <w:szCs w:val="24"/>
              </w:rPr>
              <w:t>473.44</w:t>
            </w:r>
          </w:p>
        </w:tc>
        <w:tc>
          <w:tcPr>
            <w:tcW w:w="1276" w:type="dxa"/>
          </w:tcPr>
          <w:p w:rsidR="00614A32" w:rsidRDefault="00614A32" w:rsidP="00E40540">
            <w:pPr>
              <w:spacing w:line="360" w:lineRule="auto"/>
              <w:jc w:val="center"/>
            </w:pPr>
            <w:r w:rsidRPr="000F197F">
              <w:rPr>
                <w:rFonts w:ascii="ArialNarrow" w:eastAsiaTheme="minorHAnsi" w:hAnsi="ArialNarrow" w:cs="ArialNarrow"/>
                <w:sz w:val="24"/>
                <w:szCs w:val="24"/>
              </w:rPr>
              <w:t>476.83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2.2. pastato tūris</w:t>
            </w:r>
          </w:p>
        </w:tc>
        <w:tc>
          <w:tcPr>
            <w:tcW w:w="1842" w:type="dxa"/>
          </w:tcPr>
          <w:p w:rsidR="00614A32" w:rsidRDefault="00A37FA9" w:rsidP="00E40540">
            <w:pPr>
              <w:pStyle w:val="TableParagraph"/>
              <w:spacing w:line="360" w:lineRule="auto"/>
              <w:ind w:right="414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 xml:space="preserve">      </w:t>
            </w:r>
            <w:r w:rsidR="00614A32">
              <w:rPr>
                <w:position w:val="-8"/>
                <w:sz w:val="24"/>
              </w:rPr>
              <w:t>m</w:t>
            </w:r>
            <w:r w:rsidR="00614A32">
              <w:rPr>
                <w:sz w:val="16"/>
              </w:rPr>
              <w:t>3</w:t>
            </w:r>
          </w:p>
        </w:tc>
        <w:tc>
          <w:tcPr>
            <w:tcW w:w="1418" w:type="dxa"/>
          </w:tcPr>
          <w:p w:rsidR="00614A32" w:rsidRDefault="00614A32" w:rsidP="00E40540">
            <w:pPr>
              <w:pStyle w:val="TableParagraph"/>
              <w:spacing w:line="360" w:lineRule="auto"/>
              <w:ind w:left="188" w:right="176"/>
              <w:jc w:val="center"/>
              <w:rPr>
                <w:sz w:val="24"/>
              </w:rPr>
            </w:pPr>
            <w:r w:rsidRPr="00614A32">
              <w:rPr>
                <w:sz w:val="24"/>
              </w:rPr>
              <w:t>2164</w:t>
            </w:r>
          </w:p>
        </w:tc>
        <w:tc>
          <w:tcPr>
            <w:tcW w:w="1276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  <w:r w:rsidRPr="00614A32">
              <w:rPr>
                <w:sz w:val="20"/>
              </w:rPr>
              <w:t>2164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Default="00614A32" w:rsidP="00E40540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z w:val="24"/>
              </w:rPr>
              <w:t>2.3. aukštų skaičius</w:t>
            </w:r>
          </w:p>
        </w:tc>
        <w:tc>
          <w:tcPr>
            <w:tcW w:w="1842" w:type="dxa"/>
          </w:tcPr>
          <w:p w:rsidR="00614A32" w:rsidRDefault="00A37FA9" w:rsidP="00E40540">
            <w:pPr>
              <w:pStyle w:val="TableParagraph"/>
              <w:spacing w:line="360" w:lineRule="auto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614A32">
              <w:rPr>
                <w:sz w:val="24"/>
              </w:rPr>
              <w:t>vnt.</w:t>
            </w:r>
          </w:p>
        </w:tc>
        <w:tc>
          <w:tcPr>
            <w:tcW w:w="1418" w:type="dxa"/>
          </w:tcPr>
          <w:p w:rsidR="00614A32" w:rsidRDefault="00614A32" w:rsidP="00E40540">
            <w:pPr>
              <w:pStyle w:val="TableParagraph"/>
              <w:spacing w:line="360" w:lineRule="auto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614A32" w:rsidRDefault="00A37FA9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2.4.</w:t>
            </w: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 naudingasis plotas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m²</w:t>
            </w: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152.15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152.15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2.5</w:t>
            </w: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. gyvenamasis plotas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m²</w:t>
            </w: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113.59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113.59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2.6</w:t>
            </w: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. pagrindinis plotas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m²</w:t>
            </w: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249.25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250.03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2.7</w:t>
            </w: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. Užstatytas plotas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m²</w:t>
            </w: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284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284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2.8. Pastato aukštis </w:t>
            </w:r>
          </w:p>
        </w:tc>
        <w:tc>
          <w:tcPr>
            <w:tcW w:w="1842" w:type="dxa"/>
          </w:tcPr>
          <w:p w:rsidR="00614A32" w:rsidRPr="00321325" w:rsidRDefault="00A37FA9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m</w:t>
            </w: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Nekinta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Nekinta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2.9. Butų skaičius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vnt.</w:t>
            </w:r>
          </w:p>
        </w:tc>
        <w:tc>
          <w:tcPr>
            <w:tcW w:w="1418" w:type="dxa"/>
          </w:tcPr>
          <w:p w:rsidR="00614A32" w:rsidRPr="00321325" w:rsidRDefault="00A37FA9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>
              <w:rPr>
                <w:rFonts w:ascii="ArialNarrow" w:eastAsiaTheme="minorHAnsi" w:hAnsi="ArialNarrow" w:cs="ArialNarrow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3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  <w:tr w:rsidR="00614A32" w:rsidTr="00A37FA9">
        <w:trPr>
          <w:trHeight w:val="275"/>
        </w:trPr>
        <w:tc>
          <w:tcPr>
            <w:tcW w:w="4400" w:type="dxa"/>
          </w:tcPr>
          <w:p w:rsidR="00614A32" w:rsidRPr="00321325" w:rsidRDefault="00614A32" w:rsidP="00E40540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 xml:space="preserve">2.10. Energinio naudingumo klasė </w:t>
            </w:r>
          </w:p>
        </w:tc>
        <w:tc>
          <w:tcPr>
            <w:tcW w:w="1842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Nenustaty</w:t>
            </w:r>
            <w:r w:rsidR="00A37FA9">
              <w:rPr>
                <w:rFonts w:ascii="ArialNarrow" w:eastAsiaTheme="minorHAnsi" w:hAnsi="ArialNarrow" w:cs="ArialNarrow"/>
                <w:sz w:val="24"/>
                <w:szCs w:val="24"/>
              </w:rPr>
              <w:t>ta</w:t>
            </w:r>
          </w:p>
        </w:tc>
        <w:tc>
          <w:tcPr>
            <w:tcW w:w="1276" w:type="dxa"/>
          </w:tcPr>
          <w:p w:rsidR="00614A32" w:rsidRPr="00321325" w:rsidRDefault="00614A32" w:rsidP="00E40540">
            <w:pPr>
              <w:adjustRightInd w:val="0"/>
              <w:spacing w:line="360" w:lineRule="auto"/>
              <w:jc w:val="center"/>
              <w:rPr>
                <w:rFonts w:ascii="ArialNarrow" w:eastAsiaTheme="minorHAnsi" w:hAnsi="ArialNarrow" w:cs="ArialNarrow"/>
                <w:sz w:val="24"/>
                <w:szCs w:val="24"/>
              </w:rPr>
            </w:pPr>
            <w:r w:rsidRPr="00321325">
              <w:rPr>
                <w:rFonts w:ascii="ArialNarrow" w:eastAsiaTheme="minorHAnsi" w:hAnsi="ArialNarrow" w:cs="ArialNarrow"/>
                <w:sz w:val="24"/>
                <w:szCs w:val="24"/>
              </w:rPr>
              <w:t>Nenustaty</w:t>
            </w:r>
            <w:r w:rsidR="00A37FA9">
              <w:rPr>
                <w:rFonts w:ascii="ArialNarrow" w:eastAsiaTheme="minorHAnsi" w:hAnsi="ArialNarrow" w:cs="ArialNarrow"/>
                <w:sz w:val="24"/>
                <w:szCs w:val="24"/>
              </w:rPr>
              <w:t>ta</w:t>
            </w:r>
          </w:p>
        </w:tc>
        <w:tc>
          <w:tcPr>
            <w:tcW w:w="1271" w:type="dxa"/>
          </w:tcPr>
          <w:p w:rsidR="00614A32" w:rsidRDefault="00614A32" w:rsidP="00E40540">
            <w:pPr>
              <w:pStyle w:val="TableParagraph"/>
              <w:spacing w:line="360" w:lineRule="auto"/>
              <w:jc w:val="center"/>
              <w:rPr>
                <w:sz w:val="20"/>
              </w:rPr>
            </w:pPr>
          </w:p>
        </w:tc>
      </w:tr>
    </w:tbl>
    <w:p w:rsidR="00F2681A" w:rsidRDefault="00F2681A">
      <w:pPr>
        <w:pStyle w:val="Pagrindinistekstas"/>
        <w:spacing w:before="2"/>
        <w:ind w:left="0"/>
        <w:jc w:val="left"/>
        <w:rPr>
          <w:b/>
        </w:rPr>
      </w:pPr>
    </w:p>
    <w:p w:rsidR="00F2681A" w:rsidRDefault="00F2681A">
      <w:pPr>
        <w:pStyle w:val="Pagrindinistekstas"/>
        <w:ind w:left="0"/>
        <w:jc w:val="left"/>
        <w:rPr>
          <w:b/>
          <w:sz w:val="30"/>
        </w:rPr>
      </w:pPr>
    </w:p>
    <w:p w:rsidR="00F2681A" w:rsidRDefault="00F2681A">
      <w:pPr>
        <w:sectPr w:rsidR="00F2681A">
          <w:pgSz w:w="11900" w:h="16840"/>
          <w:pgMar w:top="1060" w:right="440" w:bottom="280" w:left="1020" w:header="567" w:footer="567" w:gutter="0"/>
          <w:cols w:space="1296"/>
        </w:sectPr>
      </w:pPr>
    </w:p>
    <w:p w:rsidR="00F2681A" w:rsidRDefault="000B2255" w:rsidP="007A1C16">
      <w:pPr>
        <w:pStyle w:val="Antrat1"/>
        <w:numPr>
          <w:ilvl w:val="0"/>
          <w:numId w:val="15"/>
        </w:numPr>
        <w:tabs>
          <w:tab w:val="left" w:pos="855"/>
        </w:tabs>
        <w:spacing w:line="242" w:lineRule="auto"/>
        <w:ind w:left="1123" w:right="582" w:hanging="550"/>
        <w:jc w:val="left"/>
      </w:pPr>
      <w:r>
        <w:lastRenderedPageBreak/>
        <w:t>Privalomųjų rengimo dokumentų bei pagrindinių normatyvų statybos techninių dokumentų, kuriais vadovaujantis parengt</w:t>
      </w:r>
      <w:r w:rsidR="00A62E0D">
        <w:t>i</w:t>
      </w:r>
      <w:r>
        <w:t xml:space="preserve"> </w:t>
      </w:r>
      <w:r w:rsidR="00277446">
        <w:t>projekt</w:t>
      </w:r>
      <w:r w:rsidR="00A62E0D">
        <w:t>iniai pasiūlymai</w:t>
      </w:r>
      <w:r>
        <w:t>,</w:t>
      </w:r>
      <w:r>
        <w:rPr>
          <w:spacing w:val="-10"/>
        </w:rPr>
        <w:t xml:space="preserve"> </w:t>
      </w:r>
      <w:r>
        <w:t>sąrašas</w:t>
      </w:r>
    </w:p>
    <w:p w:rsidR="00F2681A" w:rsidRDefault="00F2681A">
      <w:pPr>
        <w:pStyle w:val="Pagrindinistekstas"/>
        <w:spacing w:before="6"/>
        <w:ind w:left="0"/>
        <w:jc w:val="left"/>
        <w:rPr>
          <w:b/>
          <w:sz w:val="23"/>
        </w:rPr>
      </w:pPr>
    </w:p>
    <w:p w:rsidR="00F2681A" w:rsidRDefault="000B2255" w:rsidP="007A1C16">
      <w:pPr>
        <w:pStyle w:val="Antrat2"/>
        <w:numPr>
          <w:ilvl w:val="1"/>
          <w:numId w:val="14"/>
        </w:numPr>
        <w:tabs>
          <w:tab w:val="left" w:pos="533"/>
        </w:tabs>
        <w:ind w:hanging="421"/>
      </w:pPr>
      <w:r>
        <w:t xml:space="preserve">Privalomųjų </w:t>
      </w:r>
      <w:r w:rsidR="00277446">
        <w:t>projekto</w:t>
      </w:r>
      <w:r>
        <w:t xml:space="preserve"> renginio dokumentų</w:t>
      </w:r>
      <w:r>
        <w:rPr>
          <w:spacing w:val="-4"/>
        </w:rPr>
        <w:t xml:space="preserve"> </w:t>
      </w:r>
      <w:r>
        <w:t>sąrašas</w:t>
      </w:r>
    </w:p>
    <w:p w:rsidR="00F2681A" w:rsidRDefault="000B2255" w:rsidP="007A1C16">
      <w:pPr>
        <w:pStyle w:val="Sraopastraipa"/>
        <w:numPr>
          <w:ilvl w:val="2"/>
          <w:numId w:val="14"/>
        </w:numPr>
        <w:tabs>
          <w:tab w:val="left" w:pos="996"/>
        </w:tabs>
        <w:ind w:right="633" w:hanging="569"/>
        <w:rPr>
          <w:sz w:val="24"/>
        </w:rPr>
      </w:pPr>
      <w:r>
        <w:rPr>
          <w:sz w:val="24"/>
        </w:rPr>
        <w:t>Žemės sklypo nuosavybės teisę patvirtinantys dokumentai (žemės sklypo planas,</w:t>
      </w:r>
      <w:r>
        <w:rPr>
          <w:spacing w:val="-19"/>
          <w:sz w:val="24"/>
        </w:rPr>
        <w:t xml:space="preserve"> </w:t>
      </w:r>
      <w:r w:rsidR="00251068">
        <w:rPr>
          <w:sz w:val="24"/>
        </w:rPr>
        <w:t>kadastrinė pažyma</w:t>
      </w:r>
      <w:r>
        <w:rPr>
          <w:sz w:val="24"/>
        </w:rPr>
        <w:t>).</w:t>
      </w:r>
    </w:p>
    <w:p w:rsidR="00F2681A" w:rsidRDefault="000B2255" w:rsidP="007A1C16">
      <w:pPr>
        <w:pStyle w:val="Sraopastraipa"/>
        <w:numPr>
          <w:ilvl w:val="2"/>
          <w:numId w:val="14"/>
        </w:numPr>
        <w:tabs>
          <w:tab w:val="left" w:pos="996"/>
        </w:tabs>
        <w:ind w:left="996" w:hanging="601"/>
        <w:rPr>
          <w:sz w:val="24"/>
        </w:rPr>
      </w:pPr>
      <w:r>
        <w:rPr>
          <w:sz w:val="24"/>
        </w:rPr>
        <w:t>Žemės sklype esančių statinių nuosavybės teisę patvirtinantys</w:t>
      </w:r>
      <w:r>
        <w:rPr>
          <w:spacing w:val="-5"/>
          <w:sz w:val="24"/>
        </w:rPr>
        <w:t xml:space="preserve"> </w:t>
      </w:r>
      <w:r>
        <w:rPr>
          <w:sz w:val="24"/>
        </w:rPr>
        <w:t>dokumentai.</w:t>
      </w:r>
    </w:p>
    <w:p w:rsidR="00F2681A" w:rsidRDefault="000B2255" w:rsidP="007A1C16">
      <w:pPr>
        <w:pStyle w:val="Sraopastraipa"/>
        <w:numPr>
          <w:ilvl w:val="2"/>
          <w:numId w:val="14"/>
        </w:numPr>
        <w:tabs>
          <w:tab w:val="left" w:pos="996"/>
        </w:tabs>
        <w:ind w:left="996" w:hanging="601"/>
        <w:rPr>
          <w:sz w:val="24"/>
        </w:rPr>
      </w:pPr>
      <w:r>
        <w:rPr>
          <w:sz w:val="24"/>
        </w:rPr>
        <w:t>Esančių statinių techninės inventorizacijos</w:t>
      </w:r>
      <w:r>
        <w:rPr>
          <w:spacing w:val="-1"/>
          <w:sz w:val="24"/>
        </w:rPr>
        <w:t xml:space="preserve"> </w:t>
      </w:r>
      <w:r>
        <w:rPr>
          <w:sz w:val="24"/>
        </w:rPr>
        <w:t>duomenys.</w:t>
      </w:r>
    </w:p>
    <w:p w:rsidR="00F2681A" w:rsidRDefault="000B2255" w:rsidP="007A1C16">
      <w:pPr>
        <w:pStyle w:val="Sraopastraipa"/>
        <w:numPr>
          <w:ilvl w:val="2"/>
          <w:numId w:val="14"/>
        </w:numPr>
        <w:tabs>
          <w:tab w:val="left" w:pos="996"/>
        </w:tabs>
        <w:ind w:left="996" w:hanging="601"/>
        <w:rPr>
          <w:sz w:val="24"/>
        </w:rPr>
      </w:pPr>
      <w:r>
        <w:rPr>
          <w:sz w:val="24"/>
        </w:rPr>
        <w:t>Bendrasavininkių ir gretimų valdų savininkų sutikimai (jei paliečiami jų</w:t>
      </w:r>
      <w:r>
        <w:rPr>
          <w:spacing w:val="-7"/>
          <w:sz w:val="24"/>
        </w:rPr>
        <w:t xml:space="preserve"> </w:t>
      </w:r>
      <w:r>
        <w:rPr>
          <w:sz w:val="24"/>
        </w:rPr>
        <w:t>interesai).</w:t>
      </w:r>
    </w:p>
    <w:p w:rsidR="00F2681A" w:rsidRDefault="00F2681A">
      <w:pPr>
        <w:pStyle w:val="Pagrindinistekstas"/>
        <w:ind w:left="0"/>
        <w:jc w:val="left"/>
      </w:pPr>
    </w:p>
    <w:p w:rsidR="00F2681A" w:rsidRDefault="000B2255" w:rsidP="007A1C16">
      <w:pPr>
        <w:pStyle w:val="Antrat2"/>
        <w:numPr>
          <w:ilvl w:val="1"/>
          <w:numId w:val="13"/>
        </w:numPr>
        <w:tabs>
          <w:tab w:val="left" w:pos="473"/>
        </w:tabs>
        <w:ind w:right="378" w:firstLine="0"/>
      </w:pPr>
      <w:r>
        <w:t>Pagrindinių normatyvų statybos techninių dokumentų, kuriais vadovaujantis parengtas</w:t>
      </w:r>
      <w:r>
        <w:rPr>
          <w:spacing w:val="-32"/>
        </w:rPr>
        <w:t xml:space="preserve"> </w:t>
      </w:r>
      <w:r>
        <w:t>TDP, sąrašas</w:t>
      </w:r>
    </w:p>
    <w:p w:rsidR="00F2681A" w:rsidRDefault="000B2255" w:rsidP="007A1C16">
      <w:pPr>
        <w:pStyle w:val="Sraopastraipa"/>
        <w:numPr>
          <w:ilvl w:val="2"/>
          <w:numId w:val="13"/>
        </w:numPr>
        <w:tabs>
          <w:tab w:val="left" w:pos="996"/>
        </w:tabs>
        <w:rPr>
          <w:b/>
          <w:sz w:val="24"/>
        </w:rPr>
      </w:pPr>
      <w:r>
        <w:rPr>
          <w:b/>
          <w:sz w:val="24"/>
        </w:rPr>
        <w:t>LR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įstatymai:</w:t>
      </w:r>
    </w:p>
    <w:p w:rsidR="00F2681A" w:rsidRDefault="000B2255" w:rsidP="007A1C16">
      <w:pPr>
        <w:pStyle w:val="Sraopastraipa"/>
        <w:numPr>
          <w:ilvl w:val="0"/>
          <w:numId w:val="12"/>
        </w:numPr>
        <w:tabs>
          <w:tab w:val="left" w:pos="922"/>
        </w:tabs>
        <w:rPr>
          <w:sz w:val="24"/>
        </w:rPr>
      </w:pPr>
      <w:r>
        <w:rPr>
          <w:sz w:val="24"/>
        </w:rPr>
        <w:t>Lietuvos Respublikos statybos įstatymą (Žin., 1996, Nr. 32-788; 2001, Nr.</w:t>
      </w:r>
      <w:r>
        <w:rPr>
          <w:spacing w:val="-4"/>
          <w:sz w:val="24"/>
        </w:rPr>
        <w:t xml:space="preserve"> </w:t>
      </w:r>
      <w:r>
        <w:rPr>
          <w:sz w:val="24"/>
        </w:rPr>
        <w:t>101-3597).</w:t>
      </w:r>
    </w:p>
    <w:p w:rsidR="00F2681A" w:rsidRDefault="000B2255" w:rsidP="007A1C16">
      <w:pPr>
        <w:pStyle w:val="Sraopastraipa"/>
        <w:numPr>
          <w:ilvl w:val="0"/>
          <w:numId w:val="12"/>
        </w:numPr>
        <w:tabs>
          <w:tab w:val="left" w:pos="922"/>
        </w:tabs>
        <w:rPr>
          <w:sz w:val="24"/>
        </w:rPr>
      </w:pPr>
      <w:r>
        <w:rPr>
          <w:sz w:val="24"/>
        </w:rPr>
        <w:t>Lietuvos Respublikos aplinkos apsaugos įstatymą (Žin., 1992, Nr.</w:t>
      </w:r>
      <w:r>
        <w:rPr>
          <w:spacing w:val="-1"/>
          <w:sz w:val="24"/>
        </w:rPr>
        <w:t xml:space="preserve"> </w:t>
      </w:r>
      <w:r>
        <w:rPr>
          <w:sz w:val="24"/>
        </w:rPr>
        <w:t>5-75).</w:t>
      </w:r>
    </w:p>
    <w:p w:rsidR="00F2681A" w:rsidRDefault="000B2255" w:rsidP="007A1C16">
      <w:pPr>
        <w:pStyle w:val="Sraopastraipa"/>
        <w:numPr>
          <w:ilvl w:val="0"/>
          <w:numId w:val="12"/>
        </w:numPr>
        <w:tabs>
          <w:tab w:val="left" w:pos="922"/>
        </w:tabs>
        <w:rPr>
          <w:sz w:val="24"/>
        </w:rPr>
      </w:pPr>
      <w:r>
        <w:rPr>
          <w:sz w:val="24"/>
        </w:rPr>
        <w:t xml:space="preserve">Lietuvos Respublikos žemės įstatymą (Žin., 1994, Nr. </w:t>
      </w:r>
      <w:r>
        <w:rPr>
          <w:sz w:val="24"/>
          <w:u w:val="single"/>
        </w:rPr>
        <w:t>34-620</w:t>
      </w:r>
      <w:r>
        <w:rPr>
          <w:sz w:val="24"/>
        </w:rPr>
        <w:t>; 2004, Nr.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28-868</w:t>
      </w:r>
      <w:r>
        <w:rPr>
          <w:sz w:val="24"/>
        </w:rPr>
        <w:t>).</w:t>
      </w:r>
    </w:p>
    <w:p w:rsidR="00F2681A" w:rsidRDefault="000B2255" w:rsidP="007A1C16">
      <w:pPr>
        <w:pStyle w:val="Sraopastraipa"/>
        <w:numPr>
          <w:ilvl w:val="0"/>
          <w:numId w:val="12"/>
        </w:numPr>
        <w:tabs>
          <w:tab w:val="left" w:pos="922"/>
        </w:tabs>
        <w:ind w:left="964" w:right="620" w:hanging="286"/>
        <w:rPr>
          <w:sz w:val="24"/>
        </w:rPr>
      </w:pPr>
      <w:r>
        <w:rPr>
          <w:sz w:val="24"/>
        </w:rPr>
        <w:t>Lietuvos Respublikos teritorijų planavimo įstatymą (Žin., 1995, Nr. 107-2391; 2004, Nr.</w:t>
      </w:r>
      <w:r>
        <w:rPr>
          <w:spacing w:val="-20"/>
          <w:sz w:val="24"/>
        </w:rPr>
        <w:t xml:space="preserve"> </w:t>
      </w:r>
      <w:r>
        <w:rPr>
          <w:sz w:val="24"/>
        </w:rPr>
        <w:t>21- 617).</w:t>
      </w:r>
    </w:p>
    <w:p w:rsidR="00F2681A" w:rsidRDefault="00224724" w:rsidP="007A1C16">
      <w:pPr>
        <w:pStyle w:val="Sraopastraipa"/>
        <w:numPr>
          <w:ilvl w:val="0"/>
          <w:numId w:val="12"/>
        </w:numPr>
        <w:tabs>
          <w:tab w:val="left" w:pos="922"/>
        </w:tabs>
        <w:ind w:left="964" w:right="641" w:hanging="286"/>
        <w:rPr>
          <w:sz w:val="24"/>
        </w:rPr>
      </w:pPr>
      <w:r>
        <w:rPr>
          <w:sz w:val="24"/>
        </w:rPr>
        <w:t>Lietuvos Respublikos specialiųjų žemės naudojimo sąlygų įstatymas 2020-01-02;</w:t>
      </w:r>
      <w:r w:rsidRPr="00224724">
        <w:rPr>
          <w:sz w:val="24"/>
        </w:rPr>
        <w:t xml:space="preserve"> </w:t>
      </w:r>
      <w:r>
        <w:rPr>
          <w:sz w:val="24"/>
        </w:rPr>
        <w:t>Nr.XIII-2166.</w:t>
      </w:r>
    </w:p>
    <w:p w:rsidR="00F2681A" w:rsidRDefault="000B2255" w:rsidP="007A1C16">
      <w:pPr>
        <w:pStyle w:val="Sraopastraipa"/>
        <w:numPr>
          <w:ilvl w:val="0"/>
          <w:numId w:val="12"/>
        </w:numPr>
        <w:tabs>
          <w:tab w:val="left" w:pos="922"/>
        </w:tabs>
        <w:spacing w:before="1"/>
        <w:rPr>
          <w:sz w:val="24"/>
        </w:rPr>
      </w:pPr>
      <w:r>
        <w:rPr>
          <w:sz w:val="24"/>
        </w:rPr>
        <w:t>Lietuvos Respublikos atliekų tvarkymo įstatymas. 2002 07 01, Nr. IX-1004.</w:t>
      </w:r>
    </w:p>
    <w:p w:rsidR="00F2681A" w:rsidRDefault="00F2681A">
      <w:pPr>
        <w:pStyle w:val="Pagrindinistekstas"/>
        <w:spacing w:before="11"/>
        <w:ind w:left="0"/>
        <w:jc w:val="left"/>
        <w:rPr>
          <w:sz w:val="23"/>
        </w:rPr>
      </w:pPr>
    </w:p>
    <w:p w:rsidR="00F2681A" w:rsidRDefault="000B2255" w:rsidP="007A1C16">
      <w:pPr>
        <w:pStyle w:val="Antrat2"/>
        <w:numPr>
          <w:ilvl w:val="2"/>
          <w:numId w:val="13"/>
        </w:numPr>
        <w:tabs>
          <w:tab w:val="left" w:pos="996"/>
        </w:tabs>
        <w:ind w:hanging="601"/>
      </w:pPr>
      <w:r>
        <w:t>Organizaciniai tvarkomieji statybos techniniai</w:t>
      </w:r>
      <w:r>
        <w:rPr>
          <w:spacing w:val="-2"/>
        </w:rPr>
        <w:t xml:space="preserve"> </w:t>
      </w:r>
      <w:r>
        <w:t>reglamentai: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Statinių techninis reglamentas (esminiai</w:t>
      </w:r>
      <w:r>
        <w:rPr>
          <w:spacing w:val="-1"/>
          <w:sz w:val="24"/>
        </w:rPr>
        <w:t xml:space="preserve"> </w:t>
      </w:r>
      <w:r>
        <w:rPr>
          <w:sz w:val="24"/>
        </w:rPr>
        <w:t>reikalavimai).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1.01.02:2016 „Normatyviniai statybos techniniai</w:t>
      </w:r>
      <w:r>
        <w:rPr>
          <w:spacing w:val="-2"/>
          <w:sz w:val="24"/>
        </w:rPr>
        <w:t xml:space="preserve"> </w:t>
      </w:r>
      <w:r>
        <w:rPr>
          <w:sz w:val="24"/>
        </w:rPr>
        <w:t>dokumentai“.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1.01.03:2017 „Statinių</w:t>
      </w:r>
      <w:r>
        <w:rPr>
          <w:spacing w:val="-1"/>
          <w:sz w:val="24"/>
        </w:rPr>
        <w:t xml:space="preserve"> </w:t>
      </w:r>
      <w:r>
        <w:rPr>
          <w:sz w:val="24"/>
        </w:rPr>
        <w:t>klasifikavimas“.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spacing w:line="275" w:lineRule="exact"/>
        <w:ind w:hanging="241"/>
        <w:rPr>
          <w:sz w:val="24"/>
        </w:rPr>
      </w:pPr>
      <w:r>
        <w:rPr>
          <w:sz w:val="24"/>
        </w:rPr>
        <w:t>STR 1.01.08:2002 „Statinio statybos</w:t>
      </w:r>
      <w:r>
        <w:rPr>
          <w:spacing w:val="-1"/>
          <w:sz w:val="24"/>
        </w:rPr>
        <w:t xml:space="preserve"> </w:t>
      </w:r>
      <w:r>
        <w:rPr>
          <w:sz w:val="24"/>
        </w:rPr>
        <w:t>rūšys“.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ind w:left="820" w:right="230" w:hanging="142"/>
        <w:rPr>
          <w:color w:val="212121"/>
          <w:sz w:val="24"/>
        </w:rPr>
      </w:pPr>
      <w:r>
        <w:rPr>
          <w:color w:val="212121"/>
          <w:sz w:val="24"/>
        </w:rPr>
        <w:t>STR 1.03.07:2017 „Statinių techninės ir naudojimo priežiūros tvarka. Naujų nekilnojamojo turto kadastro objektų formavimo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tvarka“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0"/>
        </w:tabs>
        <w:ind w:hanging="241"/>
        <w:rPr>
          <w:color w:val="212121"/>
          <w:sz w:val="24"/>
        </w:rPr>
      </w:pPr>
      <w:r>
        <w:rPr>
          <w:color w:val="212121"/>
          <w:sz w:val="24"/>
        </w:rPr>
        <w:t>STR 1.04.04:2017 „Statinio projektavimas, projekto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ekspertizė“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927"/>
        </w:tabs>
        <w:ind w:left="820" w:right="118" w:hanging="142"/>
        <w:jc w:val="both"/>
        <w:rPr>
          <w:color w:val="212121"/>
          <w:sz w:val="24"/>
        </w:rPr>
      </w:pPr>
      <w:r>
        <w:rPr>
          <w:color w:val="212121"/>
          <w:sz w:val="24"/>
        </w:rPr>
        <w:t>STR 1.05.01:2017 „Statybą leidžiantys dokumentai. Statybos užbaigimas. Statybos sustabdymas. Savavališkos statybos padarinių šalinimas. Statybos pagal neteisėtai išduotą statybą leidžiantį dokumentą padarinių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šalinimas“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1040"/>
        </w:tabs>
        <w:ind w:left="1039" w:hanging="361"/>
        <w:jc w:val="both"/>
        <w:rPr>
          <w:color w:val="212121"/>
          <w:sz w:val="24"/>
        </w:rPr>
      </w:pPr>
      <w:r>
        <w:rPr>
          <w:color w:val="212121"/>
          <w:sz w:val="24"/>
        </w:rPr>
        <w:t>STR 1.06.01:2016 „Statybos darbai. Statinio statybos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priežiūra“</w:t>
      </w:r>
    </w:p>
    <w:p w:rsidR="00F2681A" w:rsidRDefault="000B2255" w:rsidP="007A1C16">
      <w:pPr>
        <w:pStyle w:val="Sraopastraipa"/>
        <w:numPr>
          <w:ilvl w:val="0"/>
          <w:numId w:val="11"/>
        </w:numPr>
        <w:tabs>
          <w:tab w:val="left" w:pos="1040"/>
        </w:tabs>
        <w:ind w:left="1039" w:hanging="361"/>
        <w:jc w:val="both"/>
        <w:rPr>
          <w:color w:val="212121"/>
          <w:sz w:val="24"/>
        </w:rPr>
      </w:pPr>
      <w:r>
        <w:rPr>
          <w:color w:val="212121"/>
          <w:sz w:val="24"/>
        </w:rPr>
        <w:t>STR 1.12.06:2002 „Statinio naudojimo paskirtis ir gyvavimo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trukmė“</w:t>
      </w:r>
    </w:p>
    <w:p w:rsidR="00F2681A" w:rsidRDefault="00F2681A">
      <w:pPr>
        <w:pStyle w:val="Pagrindinistekstas"/>
        <w:ind w:left="0"/>
        <w:jc w:val="left"/>
      </w:pPr>
    </w:p>
    <w:p w:rsidR="00F2681A" w:rsidRDefault="000B2255" w:rsidP="007A1C16">
      <w:pPr>
        <w:pStyle w:val="Antrat2"/>
        <w:numPr>
          <w:ilvl w:val="2"/>
          <w:numId w:val="13"/>
        </w:numPr>
        <w:tabs>
          <w:tab w:val="left" w:pos="996"/>
        </w:tabs>
        <w:ind w:hanging="601"/>
      </w:pPr>
      <w:r>
        <w:t>Techninių reikalavimų statybos techniniai ir kiti</w:t>
      </w:r>
      <w:r>
        <w:rPr>
          <w:spacing w:val="-4"/>
        </w:rPr>
        <w:t xml:space="preserve"> </w:t>
      </w:r>
      <w:r>
        <w:t>reglamentai: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2.01.01(1):2005 „Esminis statinio reikalavimas „Mechaninis atsparumas ir</w:t>
      </w:r>
      <w:r>
        <w:rPr>
          <w:spacing w:val="-9"/>
          <w:sz w:val="24"/>
        </w:rPr>
        <w:t xml:space="preserve"> </w:t>
      </w:r>
      <w:r>
        <w:rPr>
          <w:sz w:val="24"/>
        </w:rPr>
        <w:t>pastovumas“.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2.01.01(2):1999 „Esminiai statinio reikalavimai. „Gaisrinė</w:t>
      </w:r>
      <w:r>
        <w:rPr>
          <w:spacing w:val="-3"/>
          <w:sz w:val="24"/>
        </w:rPr>
        <w:t xml:space="preserve"> </w:t>
      </w:r>
      <w:r>
        <w:rPr>
          <w:sz w:val="24"/>
        </w:rPr>
        <w:t>sauga".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2.01.01(3):1999 „Esminis statinio reikalavimai. „Higiena, sveikata, aplinkos</w:t>
      </w:r>
      <w:r>
        <w:rPr>
          <w:spacing w:val="-7"/>
          <w:sz w:val="24"/>
        </w:rPr>
        <w:t xml:space="preserve"> </w:t>
      </w:r>
      <w:r>
        <w:rPr>
          <w:sz w:val="24"/>
        </w:rPr>
        <w:t>apsauga“.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spacing w:before="1"/>
        <w:ind w:hanging="241"/>
        <w:rPr>
          <w:sz w:val="24"/>
        </w:rPr>
      </w:pPr>
      <w:r>
        <w:rPr>
          <w:sz w:val="24"/>
        </w:rPr>
        <w:t>STR 2.01.01(4):2008 „Esminis statinio reikalavimas „Naudojimo</w:t>
      </w:r>
      <w:r>
        <w:rPr>
          <w:spacing w:val="-2"/>
          <w:sz w:val="24"/>
        </w:rPr>
        <w:t xml:space="preserve"> </w:t>
      </w:r>
      <w:r>
        <w:rPr>
          <w:sz w:val="24"/>
        </w:rPr>
        <w:t>sauga“.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t>STR 2.01.01(5):2008 „Esminis statinio reikalavimas „Apsauga nuo</w:t>
      </w:r>
      <w:r>
        <w:rPr>
          <w:spacing w:val="-4"/>
          <w:sz w:val="24"/>
        </w:rPr>
        <w:t xml:space="preserve"> </w:t>
      </w:r>
      <w:r>
        <w:rPr>
          <w:sz w:val="24"/>
        </w:rPr>
        <w:t>triukšmo“.</w:t>
      </w:r>
    </w:p>
    <w:p w:rsidR="00F2681A" w:rsidRDefault="00F2681A">
      <w:pPr>
        <w:rPr>
          <w:sz w:val="24"/>
        </w:rPr>
        <w:sectPr w:rsidR="00F2681A">
          <w:pgSz w:w="11900" w:h="16840"/>
          <w:pgMar w:top="1060" w:right="440" w:bottom="280" w:left="1020" w:header="567" w:footer="567" w:gutter="0"/>
          <w:cols w:space="1296"/>
        </w:sectPr>
      </w:pP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920"/>
        </w:tabs>
        <w:ind w:hanging="241"/>
        <w:rPr>
          <w:sz w:val="24"/>
        </w:rPr>
      </w:pPr>
      <w:r>
        <w:rPr>
          <w:sz w:val="24"/>
        </w:rPr>
        <w:lastRenderedPageBreak/>
        <w:t>STR 2.01.07:2003 „Pastatų vidaus ir išorės aplinkos apsauga nuo</w:t>
      </w:r>
      <w:r>
        <w:rPr>
          <w:spacing w:val="-5"/>
          <w:sz w:val="24"/>
        </w:rPr>
        <w:t xml:space="preserve"> </w:t>
      </w:r>
      <w:r>
        <w:rPr>
          <w:sz w:val="24"/>
        </w:rPr>
        <w:t>triukšmo“.</w:t>
      </w:r>
    </w:p>
    <w:p w:rsidR="00F2681A" w:rsidRPr="00BB759C" w:rsidRDefault="000B2255" w:rsidP="007A1C16">
      <w:pPr>
        <w:pStyle w:val="Sraopastraipa"/>
        <w:numPr>
          <w:ilvl w:val="0"/>
          <w:numId w:val="10"/>
        </w:numPr>
        <w:tabs>
          <w:tab w:val="left" w:pos="1040"/>
        </w:tabs>
        <w:ind w:left="1039" w:hanging="361"/>
        <w:rPr>
          <w:sz w:val="24"/>
        </w:rPr>
      </w:pPr>
      <w:r>
        <w:rPr>
          <w:sz w:val="24"/>
        </w:rPr>
        <w:t>STR 2.03.01:2001 „Statiniai ir teritorijos. Reikalavimai žmonių su negalia</w:t>
      </w:r>
      <w:r>
        <w:rPr>
          <w:spacing w:val="-7"/>
          <w:sz w:val="24"/>
        </w:rPr>
        <w:t xml:space="preserve"> </w:t>
      </w:r>
      <w:r>
        <w:rPr>
          <w:sz w:val="24"/>
        </w:rPr>
        <w:t>reikmėms“.</w:t>
      </w:r>
    </w:p>
    <w:p w:rsidR="00F2681A" w:rsidRDefault="000B2255" w:rsidP="007A1C16">
      <w:pPr>
        <w:pStyle w:val="Sraopastraipa"/>
        <w:numPr>
          <w:ilvl w:val="0"/>
          <w:numId w:val="10"/>
        </w:numPr>
        <w:tabs>
          <w:tab w:val="left" w:pos="1040"/>
        </w:tabs>
        <w:ind w:left="1039" w:hanging="361"/>
        <w:rPr>
          <w:sz w:val="24"/>
        </w:rPr>
      </w:pPr>
      <w:r>
        <w:rPr>
          <w:sz w:val="24"/>
        </w:rPr>
        <w:t>STR 2.06.04:2014 „Gatvės ir vietinės reikšmės keliai. Bendrieji</w:t>
      </w:r>
      <w:r>
        <w:rPr>
          <w:spacing w:val="-5"/>
          <w:sz w:val="24"/>
        </w:rPr>
        <w:t xml:space="preserve"> </w:t>
      </w:r>
      <w:r>
        <w:rPr>
          <w:sz w:val="24"/>
        </w:rPr>
        <w:t>reikalavimai“.</w:t>
      </w:r>
    </w:p>
    <w:p w:rsidR="00F2681A" w:rsidRPr="00BB759C" w:rsidRDefault="000B2255" w:rsidP="007A1C16">
      <w:pPr>
        <w:pStyle w:val="Sraopastraipa"/>
        <w:numPr>
          <w:ilvl w:val="0"/>
          <w:numId w:val="10"/>
        </w:numPr>
        <w:tabs>
          <w:tab w:val="left" w:pos="1040"/>
        </w:tabs>
        <w:spacing w:before="1"/>
        <w:ind w:left="820" w:right="596" w:hanging="142"/>
        <w:rPr>
          <w:sz w:val="24"/>
        </w:rPr>
      </w:pPr>
      <w:r>
        <w:rPr>
          <w:sz w:val="24"/>
        </w:rPr>
        <w:t xml:space="preserve">STR 2.07.01:2003 „Vandentiekis ir nuotekų </w:t>
      </w:r>
      <w:proofErr w:type="spellStart"/>
      <w:r>
        <w:rPr>
          <w:sz w:val="24"/>
        </w:rPr>
        <w:t>šalintuvas</w:t>
      </w:r>
      <w:proofErr w:type="spellEnd"/>
      <w:r>
        <w:rPr>
          <w:sz w:val="24"/>
        </w:rPr>
        <w:t>. Pastato inžinerines sistemos.</w:t>
      </w:r>
      <w:r>
        <w:rPr>
          <w:spacing w:val="-20"/>
          <w:sz w:val="24"/>
        </w:rPr>
        <w:t xml:space="preserve"> </w:t>
      </w:r>
      <w:r>
        <w:rPr>
          <w:sz w:val="24"/>
        </w:rPr>
        <w:t>Lauko inžineriniai</w:t>
      </w:r>
      <w:r>
        <w:rPr>
          <w:spacing w:val="-1"/>
          <w:sz w:val="24"/>
        </w:rPr>
        <w:t xml:space="preserve"> </w:t>
      </w:r>
      <w:r>
        <w:rPr>
          <w:sz w:val="24"/>
        </w:rPr>
        <w:t>tinklai“.</w:t>
      </w:r>
    </w:p>
    <w:p w:rsidR="00F2681A" w:rsidRDefault="00F2681A">
      <w:pPr>
        <w:pStyle w:val="Pagrindinistekstas"/>
        <w:ind w:left="0"/>
        <w:jc w:val="left"/>
      </w:pPr>
    </w:p>
    <w:p w:rsidR="00F2681A" w:rsidRDefault="000B2255">
      <w:pPr>
        <w:pStyle w:val="Antrat2"/>
        <w:ind w:left="395"/>
        <w:jc w:val="left"/>
      </w:pPr>
      <w:r>
        <w:t>3.2.</w:t>
      </w:r>
      <w:r w:rsidR="00BB759C">
        <w:t>4</w:t>
      </w:r>
      <w:r>
        <w:t>. Higienos normos ir aplinkos apsaugos normatyviniai dokumentai:</w:t>
      </w:r>
    </w:p>
    <w:p w:rsidR="00F2681A" w:rsidRDefault="00F2681A">
      <w:pPr>
        <w:rPr>
          <w:sz w:val="24"/>
        </w:rPr>
      </w:pP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1. RSN 26-90. Vandens vartojimo normos.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2. RSN 138-92 Pastatų ir statinių priešgaisrinė automatika.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3. RSN 156-94. Statybinė klimatologija.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4. ST 121895674.210.01:2014 „Apdailos darbai“.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5. ST 211573430.01:2011 "Sausosios statybų sistemų iš gipso kartono plokščių ir metalo profilių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montavimo darbai".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6. ST 121895674.06:2009 "Pastatų apsaugos nuo triukšmo įrengimo darbai".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7. ST 121895674.600:2012 "Statinių remonto ir rekonstravimo darbai".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8. ST 121895674.205.01.03:2012 "Metalinių surenkamų konstrukcijų montavimas".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9. ST 210734350.01:2010 "</w:t>
      </w:r>
      <w:proofErr w:type="spellStart"/>
      <w:r w:rsidRPr="00251068">
        <w:rPr>
          <w:sz w:val="24"/>
        </w:rPr>
        <w:t>Wavin</w:t>
      </w:r>
      <w:proofErr w:type="spellEnd"/>
      <w:r w:rsidRPr="00251068">
        <w:rPr>
          <w:sz w:val="24"/>
        </w:rPr>
        <w:t xml:space="preserve"> Plastikinių nuotekų vamzdynų sistemos pastatuose".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10. ST 210734350.02:2010 "</w:t>
      </w:r>
      <w:proofErr w:type="spellStart"/>
      <w:r w:rsidRPr="00251068">
        <w:rPr>
          <w:sz w:val="24"/>
        </w:rPr>
        <w:t>Wavin</w:t>
      </w:r>
      <w:proofErr w:type="spellEnd"/>
      <w:r w:rsidRPr="00251068">
        <w:rPr>
          <w:sz w:val="24"/>
        </w:rPr>
        <w:t xml:space="preserve"> Plastikinių vandentiekio ir šildymo vamzdynų sistemos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pastatuose".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11. ST 300026902.300.20.01:2013 "Vandentiekio ir nuotekų šalinimo tinklų tiesimas".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 xml:space="preserve">12. Atliekų tvarkymo taisyklės, </w:t>
      </w:r>
      <w:proofErr w:type="spellStart"/>
      <w:r w:rsidRPr="00251068">
        <w:rPr>
          <w:sz w:val="24"/>
        </w:rPr>
        <w:t>patv</w:t>
      </w:r>
      <w:proofErr w:type="spellEnd"/>
      <w:r w:rsidRPr="00251068">
        <w:rPr>
          <w:sz w:val="24"/>
        </w:rPr>
        <w:t xml:space="preserve">. 2003-12-30 </w:t>
      </w:r>
      <w:proofErr w:type="spellStart"/>
      <w:r w:rsidRPr="00251068">
        <w:rPr>
          <w:sz w:val="24"/>
        </w:rPr>
        <w:t>įsak</w:t>
      </w:r>
      <w:proofErr w:type="spellEnd"/>
      <w:r w:rsidRPr="00251068">
        <w:rPr>
          <w:sz w:val="24"/>
        </w:rPr>
        <w:t>. Nr.722.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13. Elektros įrenginių įrengimo bendrąsias taisykles, patvirtintas LR ūkio ministro 2007 m. sausio 31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d. įsakymu Nr. 4-40 (Žin., 2007, Nr. 24-936).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14. Elektros linijų ir instaliacijos įrengimo taisykles, patvirtintas LR ūkio ministro 2007 m. sausio 31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d. įsakymu Nr. 4-40 (Žin., 2007, Nr. 24-936).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15. Apšvietimo elektros įrenginių įrengimo taisykles, patvirtintas LR ūkio ministro 2004 m. birželio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30 d. įsakymu Nr. 4-257 (Žin., 2004, Nr. 107- 4005).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16. Bendrosios priešgaisrinės saugos taisyklės.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17. Gaisrinės saugos pagrindinius reikalavimus, patvirtintus Priešgaisrinės apsaugos ir gelbėjimo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departamento prie Vidaus reikalų ministerijos direktoriaus 2010 m. gruodžio 7 d. įsakymu Nr. 1-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338 (Žin., 2010, Nr. 146-7510)</w:t>
      </w:r>
    </w:p>
    <w:p w:rsid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18. DT 5-00. Saugos ir sveikatos taisyklės statyboje.</w:t>
      </w:r>
    </w:p>
    <w:p w:rsidR="0016228C" w:rsidRPr="00251068" w:rsidRDefault="0016228C" w:rsidP="00251068">
      <w:pPr>
        <w:ind w:left="709"/>
        <w:rPr>
          <w:sz w:val="24"/>
        </w:rPr>
      </w:pPr>
    </w:p>
    <w:p w:rsidR="00251068" w:rsidRPr="00251068" w:rsidRDefault="0016228C" w:rsidP="00251068">
      <w:pPr>
        <w:ind w:left="709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251068" w:rsidRPr="00251068">
        <w:rPr>
          <w:b/>
          <w:bCs/>
          <w:sz w:val="24"/>
        </w:rPr>
        <w:t>.2.5. Higienos normos ir aplinkos apsaugos normatyviniai dokumentai: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1. HN 24:2003 „Geriamojo vandens saugos ir kokybės reikalavimai“.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2. HN 33:2011 „Triukšmo ribiniai dydžiai gyvenamuosiuose ir visuomeninės paskirties pastatuose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bei jų aplinkoje“.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3. HN 36:2009 „Draudžiamos ir ribojamos medžiagos“.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4. HN 42:1998 „Gyvenamųjų ir viešosios paskirties pastatų mikroklimatas“.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5. HN 47-1:2012 „Sveikatos priežiūros įstaigos. Infekcijų kontrolės reikalavimai“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6. HN 50:2003 „Visą žmogaus kūną veikianti vibracija: didžiausi leidžiami dydžiai ir matavimo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reikalavimai gyvenamuosiuose bei visuomeniniuose pastatuose“.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7. HN 69:2003 „Šiluminis komfortas ir pakankama šiluminė aplinka darbo patalpose. Parametrų norminės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vertės ir matavimo reikalavimai“.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8. HN 98:2000. Natūralus ir dirbtinis darbo vietų apšvietimas. Apšvietos ribinės vertės ir bendrieji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matavimo reikalavimai.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9. HN 121:2010 „Kvapo koncentracijos ribinė vertė gyvenamosios aplinkos ore“.</w:t>
      </w:r>
    </w:p>
    <w:p w:rsidR="00251068" w:rsidRPr="00251068" w:rsidRDefault="00251068" w:rsidP="00251068">
      <w:pPr>
        <w:ind w:left="709"/>
        <w:rPr>
          <w:sz w:val="24"/>
        </w:rPr>
      </w:pPr>
      <w:r w:rsidRPr="00251068">
        <w:rPr>
          <w:sz w:val="24"/>
        </w:rPr>
        <w:t>10. Nuodingųjų medžiagų pagal jų toksiškumą sąrašą, patvirtintą Lietuvos Respublikos sveikatos</w:t>
      </w:r>
    </w:p>
    <w:p w:rsidR="00251068" w:rsidRDefault="00251068" w:rsidP="00251068">
      <w:pPr>
        <w:ind w:left="709"/>
        <w:rPr>
          <w:sz w:val="24"/>
        </w:rPr>
        <w:sectPr w:rsidR="00251068">
          <w:pgSz w:w="11900" w:h="16840"/>
          <w:pgMar w:top="1060" w:right="440" w:bottom="280" w:left="1020" w:header="567" w:footer="567" w:gutter="0"/>
          <w:cols w:space="1296"/>
        </w:sectPr>
      </w:pPr>
      <w:r w:rsidRPr="00251068">
        <w:rPr>
          <w:sz w:val="24"/>
        </w:rPr>
        <w:t>apsaugos ministro 2004 m. gruodžio 30 d. įsakymu Nr. V-975 (Žin., 2005, Nr. 3-47).</w:t>
      </w:r>
    </w:p>
    <w:p w:rsidR="00F2681A" w:rsidRDefault="000B2255" w:rsidP="007A1C16">
      <w:pPr>
        <w:pStyle w:val="Antrat1"/>
        <w:numPr>
          <w:ilvl w:val="1"/>
          <w:numId w:val="9"/>
        </w:numPr>
        <w:tabs>
          <w:tab w:val="left" w:pos="3574"/>
        </w:tabs>
        <w:ind w:hanging="282"/>
        <w:jc w:val="left"/>
      </w:pPr>
      <w:r>
        <w:lastRenderedPageBreak/>
        <w:t>Bendrasis aiškinamasis</w:t>
      </w:r>
      <w:r>
        <w:rPr>
          <w:spacing w:val="-1"/>
        </w:rPr>
        <w:t xml:space="preserve"> </w:t>
      </w:r>
      <w:r>
        <w:t>raštas</w:t>
      </w:r>
    </w:p>
    <w:p w:rsidR="00F2681A" w:rsidRDefault="000B2255" w:rsidP="007A1C16">
      <w:pPr>
        <w:pStyle w:val="Antrat2"/>
        <w:numPr>
          <w:ilvl w:val="1"/>
          <w:numId w:val="8"/>
        </w:numPr>
        <w:tabs>
          <w:tab w:val="left" w:pos="816"/>
        </w:tabs>
        <w:spacing w:before="162"/>
        <w:ind w:hanging="421"/>
      </w:pPr>
      <w:r>
        <w:t>Projektuojamo statinio pažintiniai</w:t>
      </w:r>
      <w:r>
        <w:rPr>
          <w:spacing w:val="-1"/>
        </w:rPr>
        <w:t xml:space="preserve"> </w:t>
      </w:r>
      <w:r>
        <w:t>duomenys</w:t>
      </w:r>
    </w:p>
    <w:p w:rsidR="00F2681A" w:rsidRDefault="000B2255" w:rsidP="007A1C16">
      <w:pPr>
        <w:pStyle w:val="Sraopastraipa"/>
        <w:numPr>
          <w:ilvl w:val="2"/>
          <w:numId w:val="8"/>
        </w:numPr>
        <w:tabs>
          <w:tab w:val="left" w:pos="1292"/>
        </w:tabs>
        <w:ind w:right="121" w:firstLine="0"/>
        <w:rPr>
          <w:b/>
          <w:sz w:val="24"/>
        </w:rPr>
      </w:pPr>
      <w:r>
        <w:rPr>
          <w:b/>
          <w:sz w:val="24"/>
        </w:rPr>
        <w:t>Statybos vieta (geografinė vieta), statybos rūšis, statinio paskirtis, statinio kategorija, projekto rengimo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pagrindas.</w:t>
      </w:r>
    </w:p>
    <w:p w:rsidR="004A0A37" w:rsidRDefault="004A0A37" w:rsidP="004A0A37">
      <w:pPr>
        <w:pStyle w:val="Sraopastraipa"/>
        <w:tabs>
          <w:tab w:val="left" w:pos="1292"/>
        </w:tabs>
        <w:ind w:left="1206" w:right="121" w:firstLine="0"/>
        <w:rPr>
          <w:b/>
          <w:sz w:val="24"/>
        </w:rPr>
      </w:pPr>
    </w:p>
    <w:p w:rsidR="00AA52FD" w:rsidRDefault="005B3837" w:rsidP="00AA52FD">
      <w:pPr>
        <w:widowControl/>
        <w:adjustRightInd w:val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</w:t>
      </w:r>
      <w:r w:rsidR="00AA52FD" w:rsidRPr="00AA52FD">
        <w:rPr>
          <w:rFonts w:eastAsiaTheme="minorHAnsi"/>
          <w:sz w:val="24"/>
          <w:szCs w:val="24"/>
        </w:rPr>
        <w:t>Projekt</w:t>
      </w:r>
      <w:r w:rsidR="00A62E0D">
        <w:rPr>
          <w:rFonts w:eastAsiaTheme="minorHAnsi"/>
          <w:sz w:val="24"/>
          <w:szCs w:val="24"/>
        </w:rPr>
        <w:t>iniai pasiūlymai</w:t>
      </w:r>
      <w:r w:rsidR="00AA52FD" w:rsidRPr="00AA52FD">
        <w:rPr>
          <w:rFonts w:eastAsiaTheme="minorHAnsi"/>
          <w:sz w:val="24"/>
          <w:szCs w:val="24"/>
        </w:rPr>
        <w:t xml:space="preserve"> parengt</w:t>
      </w:r>
      <w:r w:rsidR="00A62E0D">
        <w:rPr>
          <w:rFonts w:eastAsiaTheme="minorHAnsi"/>
          <w:sz w:val="24"/>
          <w:szCs w:val="24"/>
        </w:rPr>
        <w:t>i</w:t>
      </w:r>
      <w:r w:rsidR="00AA52FD" w:rsidRPr="00AA52FD">
        <w:rPr>
          <w:rFonts w:eastAsiaTheme="minorHAnsi"/>
          <w:sz w:val="24"/>
          <w:szCs w:val="24"/>
        </w:rPr>
        <w:t xml:space="preserve"> taip, kad atitiktų visus privalomuosius dokument</w:t>
      </w:r>
      <w:r w:rsidR="00AA52FD">
        <w:rPr>
          <w:rFonts w:eastAsiaTheme="minorHAnsi"/>
          <w:sz w:val="24"/>
          <w:szCs w:val="24"/>
        </w:rPr>
        <w:t xml:space="preserve">us ir šios paskirties pastatams keliamus </w:t>
      </w:r>
      <w:r w:rsidR="00AA52FD" w:rsidRPr="00AA52FD">
        <w:rPr>
          <w:rFonts w:eastAsiaTheme="minorHAnsi"/>
          <w:sz w:val="24"/>
          <w:szCs w:val="24"/>
        </w:rPr>
        <w:t>techninius reikalavimus. Pastatas kuriame keičiama patalpų paskirtis ir formuojamas naujas turtinis vienetas yra</w:t>
      </w:r>
      <w:r w:rsidR="00AA52FD">
        <w:rPr>
          <w:rFonts w:eastAsiaTheme="minorHAnsi"/>
          <w:sz w:val="24"/>
          <w:szCs w:val="24"/>
        </w:rPr>
        <w:t xml:space="preserve"> </w:t>
      </w:r>
      <w:r w:rsidR="00AA52FD" w:rsidRPr="00AA52FD">
        <w:rPr>
          <w:rFonts w:eastAsiaTheme="minorHAnsi"/>
          <w:sz w:val="24"/>
          <w:szCs w:val="24"/>
        </w:rPr>
        <w:t>priskiriamas gyvenamosios paskirties (tr</w:t>
      </w:r>
      <w:r w:rsidR="00AA52FD">
        <w:rPr>
          <w:rFonts w:eastAsiaTheme="minorHAnsi"/>
          <w:sz w:val="24"/>
          <w:szCs w:val="24"/>
        </w:rPr>
        <w:t xml:space="preserve">ijų ir daugiau butų). </w:t>
      </w:r>
    </w:p>
    <w:p w:rsidR="00293D80" w:rsidRDefault="00AA52FD" w:rsidP="00AA52FD">
      <w:pPr>
        <w:widowControl/>
        <w:adjustRightInd w:val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N</w:t>
      </w:r>
      <w:r w:rsidR="00293D80">
        <w:rPr>
          <w:rFonts w:eastAsiaTheme="minorHAnsi"/>
          <w:sz w:val="24"/>
          <w:szCs w:val="24"/>
        </w:rPr>
        <w:t>ekilnojamojo turto registro išrašo duomenimis esama pastato</w:t>
      </w:r>
      <w:r w:rsidR="005B3837">
        <w:rPr>
          <w:rFonts w:eastAsiaTheme="minorHAnsi"/>
          <w:sz w:val="24"/>
          <w:szCs w:val="24"/>
        </w:rPr>
        <w:t xml:space="preserve"> </w:t>
      </w:r>
      <w:r w:rsidR="00293D80">
        <w:rPr>
          <w:rFonts w:eastAsiaTheme="minorHAnsi"/>
          <w:sz w:val="24"/>
          <w:szCs w:val="24"/>
        </w:rPr>
        <w:t xml:space="preserve"> gyvenamojo namo</w:t>
      </w:r>
      <w:r w:rsidR="005B3837">
        <w:rPr>
          <w:rFonts w:eastAsiaTheme="minorHAnsi"/>
          <w:sz w:val="24"/>
          <w:szCs w:val="24"/>
        </w:rPr>
        <w:t xml:space="preserve"> (unikalus </w:t>
      </w:r>
      <w:r w:rsidR="005B3837">
        <w:rPr>
          <w:rFonts w:eastAsiaTheme="minorHAnsi"/>
        </w:rPr>
        <w:t>Nr.</w:t>
      </w:r>
      <w:r w:rsidR="005B3837" w:rsidRPr="002F736A">
        <w:rPr>
          <w:b/>
          <w:sz w:val="32"/>
          <w:szCs w:val="32"/>
        </w:rPr>
        <w:t xml:space="preserve"> </w:t>
      </w:r>
      <w:r w:rsidR="005B3837" w:rsidRPr="002F736A">
        <w:rPr>
          <w:rFonts w:eastAsiaTheme="minorHAnsi"/>
          <w:sz w:val="24"/>
          <w:szCs w:val="24"/>
        </w:rPr>
        <w:t>7296-1005-2016</w:t>
      </w:r>
      <w:r w:rsidR="005B3837">
        <w:rPr>
          <w:rFonts w:eastAsiaTheme="minorHAnsi"/>
          <w:sz w:val="24"/>
          <w:szCs w:val="24"/>
        </w:rPr>
        <w:t>)</w:t>
      </w:r>
      <w:r w:rsidR="005B3837" w:rsidRPr="005B3837">
        <w:rPr>
          <w:rFonts w:eastAsiaTheme="minorHAnsi"/>
          <w:sz w:val="24"/>
          <w:szCs w:val="24"/>
        </w:rPr>
        <w:t>,</w:t>
      </w:r>
      <w:r w:rsidR="005B3837">
        <w:rPr>
          <w:rFonts w:eastAsiaTheme="minorHAnsi"/>
          <w:sz w:val="24"/>
          <w:szCs w:val="24"/>
        </w:rPr>
        <w:t xml:space="preserve"> adresu</w:t>
      </w:r>
      <w:r w:rsidR="005B3837" w:rsidRPr="005B3837">
        <w:rPr>
          <w:rFonts w:eastAsiaTheme="minorHAnsi"/>
          <w:sz w:val="24"/>
          <w:szCs w:val="24"/>
        </w:rPr>
        <w:t xml:space="preserve"> Slėnio g. 1</w:t>
      </w:r>
      <w:r w:rsidR="005B3837">
        <w:rPr>
          <w:rFonts w:eastAsiaTheme="minorHAnsi"/>
          <w:sz w:val="24"/>
          <w:szCs w:val="24"/>
        </w:rPr>
        <w:t xml:space="preserve">, </w:t>
      </w:r>
      <w:r w:rsidR="005B3837" w:rsidRPr="005B3837">
        <w:rPr>
          <w:rFonts w:eastAsiaTheme="minorHAnsi"/>
          <w:sz w:val="24"/>
          <w:szCs w:val="24"/>
        </w:rPr>
        <w:t>Ariogalos m.</w:t>
      </w:r>
      <w:r w:rsidR="005B3837">
        <w:rPr>
          <w:rFonts w:eastAsiaTheme="minorHAnsi"/>
          <w:sz w:val="24"/>
          <w:szCs w:val="24"/>
        </w:rPr>
        <w:t>,</w:t>
      </w:r>
      <w:r w:rsidR="005B3837" w:rsidRPr="005B3837">
        <w:rPr>
          <w:rFonts w:eastAsiaTheme="minorHAnsi"/>
          <w:sz w:val="24"/>
          <w:szCs w:val="24"/>
        </w:rPr>
        <w:t xml:space="preserve"> </w:t>
      </w:r>
      <w:r w:rsidR="00293D80">
        <w:rPr>
          <w:rFonts w:eastAsiaTheme="minorHAnsi"/>
          <w:sz w:val="24"/>
          <w:szCs w:val="24"/>
        </w:rPr>
        <w:t xml:space="preserve"> paskirtis </w:t>
      </w:r>
      <w:r w:rsidR="00293D80" w:rsidRPr="00293D80">
        <w:rPr>
          <w:rFonts w:eastAsiaTheme="minorHAnsi"/>
          <w:sz w:val="24"/>
          <w:szCs w:val="24"/>
        </w:rPr>
        <w:t>(trijų</w:t>
      </w:r>
      <w:r w:rsidR="005B3837">
        <w:rPr>
          <w:rFonts w:eastAsiaTheme="minorHAnsi"/>
          <w:sz w:val="24"/>
          <w:szCs w:val="24"/>
        </w:rPr>
        <w:t xml:space="preserve"> ir daugiau butų – daugiabučiai </w:t>
      </w:r>
      <w:r w:rsidR="00293D80" w:rsidRPr="00293D80">
        <w:rPr>
          <w:rFonts w:eastAsiaTheme="minorHAnsi"/>
          <w:sz w:val="24"/>
          <w:szCs w:val="24"/>
        </w:rPr>
        <w:t>pastatai)</w:t>
      </w:r>
      <w:r w:rsidR="00293D80">
        <w:rPr>
          <w:rFonts w:eastAsiaTheme="minorHAnsi"/>
          <w:sz w:val="24"/>
          <w:szCs w:val="24"/>
        </w:rPr>
        <w:t xml:space="preserve">. Pastate </w:t>
      </w:r>
      <w:r w:rsidR="00375C7D">
        <w:rPr>
          <w:rFonts w:eastAsiaTheme="minorHAnsi"/>
          <w:sz w:val="24"/>
          <w:szCs w:val="24"/>
        </w:rPr>
        <w:t xml:space="preserve"> </w:t>
      </w:r>
      <w:r w:rsidR="00293D80">
        <w:rPr>
          <w:rFonts w:eastAsiaTheme="minorHAnsi"/>
          <w:sz w:val="24"/>
          <w:szCs w:val="24"/>
        </w:rPr>
        <w:t>įregistruotos patalpos:</w:t>
      </w:r>
    </w:p>
    <w:p w:rsidR="00293D80" w:rsidRDefault="00293D80" w:rsidP="0016228C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1.Gydymo paskirties (unik.Nr.4400-2078-111</w:t>
      </w:r>
      <w:r w:rsidR="00FB7B73">
        <w:rPr>
          <w:rFonts w:eastAsiaTheme="minorHAnsi"/>
          <w:sz w:val="24"/>
          <w:szCs w:val="24"/>
        </w:rPr>
        <w:t>1:70</w:t>
      </w:r>
      <w:r>
        <w:rPr>
          <w:rFonts w:eastAsiaTheme="minorHAnsi"/>
          <w:sz w:val="24"/>
          <w:szCs w:val="24"/>
        </w:rPr>
        <w:t>56) – 28.35 m</w:t>
      </w:r>
      <w:r>
        <w:rPr>
          <w:rFonts w:eastAsiaTheme="minorHAnsi"/>
          <w:sz w:val="24"/>
          <w:szCs w:val="24"/>
          <w:vertAlign w:val="superscript"/>
        </w:rPr>
        <w:t xml:space="preserve">2 </w:t>
      </w:r>
      <w:r>
        <w:rPr>
          <w:rFonts w:eastAsiaTheme="minorHAnsi"/>
          <w:sz w:val="24"/>
          <w:szCs w:val="24"/>
        </w:rPr>
        <w:t>;</w:t>
      </w:r>
    </w:p>
    <w:p w:rsidR="00FB7B73" w:rsidRDefault="00293D80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2. </w:t>
      </w:r>
      <w:r w:rsidR="00FB7B73">
        <w:rPr>
          <w:rFonts w:eastAsiaTheme="minorHAnsi"/>
          <w:sz w:val="24"/>
          <w:szCs w:val="24"/>
        </w:rPr>
        <w:t>Gyvenamoji (butų) paskirties (unik.Nr.7296-1005-2016:0003</w:t>
      </w:r>
      <w:r w:rsidR="00FB7B73" w:rsidRPr="00FB7B73">
        <w:rPr>
          <w:rFonts w:eastAsiaTheme="minorHAnsi"/>
          <w:sz w:val="24"/>
          <w:szCs w:val="24"/>
        </w:rPr>
        <w:t>) –</w:t>
      </w:r>
      <w:r w:rsidR="00FB7B73">
        <w:rPr>
          <w:rFonts w:eastAsiaTheme="minorHAnsi"/>
          <w:sz w:val="24"/>
          <w:szCs w:val="24"/>
        </w:rPr>
        <w:t xml:space="preserve"> 61.57</w:t>
      </w:r>
      <w:r w:rsidR="00FB7B73" w:rsidRPr="00FB7B73">
        <w:rPr>
          <w:rFonts w:eastAsiaTheme="minorHAnsi"/>
          <w:sz w:val="24"/>
          <w:szCs w:val="24"/>
        </w:rPr>
        <w:t xml:space="preserve"> m</w:t>
      </w:r>
      <w:r w:rsidR="00FB7B73" w:rsidRPr="00FB7B73">
        <w:rPr>
          <w:rFonts w:eastAsiaTheme="minorHAnsi"/>
          <w:sz w:val="24"/>
          <w:szCs w:val="24"/>
          <w:vertAlign w:val="superscript"/>
        </w:rPr>
        <w:t xml:space="preserve">2 </w:t>
      </w:r>
      <w:r w:rsidR="00FB7B73" w:rsidRPr="00FB7B73">
        <w:rPr>
          <w:rFonts w:eastAsiaTheme="minorHAnsi"/>
          <w:sz w:val="24"/>
          <w:szCs w:val="24"/>
        </w:rPr>
        <w:t>;</w:t>
      </w:r>
    </w:p>
    <w:p w:rsidR="00FB7B73" w:rsidRDefault="00FB7B73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3. </w:t>
      </w:r>
      <w:r w:rsidRPr="00FB7B73">
        <w:rPr>
          <w:rFonts w:eastAsiaTheme="minorHAnsi"/>
          <w:sz w:val="24"/>
          <w:szCs w:val="24"/>
        </w:rPr>
        <w:t>Gyvenamoji (butų)  paskirties (unik.Nr.7296-1005</w:t>
      </w:r>
      <w:r>
        <w:rPr>
          <w:rFonts w:eastAsiaTheme="minorHAnsi"/>
          <w:sz w:val="24"/>
          <w:szCs w:val="24"/>
        </w:rPr>
        <w:t>-2016:0004</w:t>
      </w:r>
      <w:r w:rsidRPr="00FB7B73">
        <w:rPr>
          <w:rFonts w:eastAsiaTheme="minorHAnsi"/>
          <w:sz w:val="24"/>
          <w:szCs w:val="24"/>
        </w:rPr>
        <w:t>) –</w:t>
      </w:r>
      <w:r>
        <w:rPr>
          <w:rFonts w:eastAsiaTheme="minorHAnsi"/>
          <w:sz w:val="24"/>
          <w:szCs w:val="24"/>
        </w:rPr>
        <w:t xml:space="preserve"> 67.82</w:t>
      </w:r>
      <w:r w:rsidRPr="00FB7B73">
        <w:rPr>
          <w:rFonts w:eastAsiaTheme="minorHAnsi"/>
          <w:sz w:val="24"/>
          <w:szCs w:val="24"/>
        </w:rPr>
        <w:t xml:space="preserve"> m</w:t>
      </w:r>
      <w:r w:rsidRPr="00FB7B73">
        <w:rPr>
          <w:rFonts w:eastAsiaTheme="minorHAnsi"/>
          <w:sz w:val="24"/>
          <w:szCs w:val="24"/>
          <w:vertAlign w:val="superscript"/>
        </w:rPr>
        <w:t xml:space="preserve">2 </w:t>
      </w:r>
      <w:r w:rsidRPr="00FB7B73">
        <w:rPr>
          <w:rFonts w:eastAsiaTheme="minorHAnsi"/>
          <w:sz w:val="24"/>
          <w:szCs w:val="24"/>
        </w:rPr>
        <w:t>;</w:t>
      </w:r>
    </w:p>
    <w:p w:rsidR="00FB7B73" w:rsidRDefault="00FB7B73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4. </w:t>
      </w:r>
      <w:r w:rsidRPr="00FB7B73">
        <w:rPr>
          <w:rFonts w:eastAsiaTheme="minorHAnsi"/>
          <w:sz w:val="24"/>
          <w:szCs w:val="24"/>
        </w:rPr>
        <w:t>Gyvenamoji (butų)  paskirties (unik.Nr.7296-1005</w:t>
      </w:r>
      <w:r>
        <w:rPr>
          <w:rFonts w:eastAsiaTheme="minorHAnsi"/>
          <w:sz w:val="24"/>
          <w:szCs w:val="24"/>
        </w:rPr>
        <w:t>-2016:0002</w:t>
      </w:r>
      <w:r w:rsidRPr="00FB7B73">
        <w:rPr>
          <w:rFonts w:eastAsiaTheme="minorHAnsi"/>
          <w:sz w:val="24"/>
          <w:szCs w:val="24"/>
        </w:rPr>
        <w:t>) –</w:t>
      </w:r>
      <w:r>
        <w:rPr>
          <w:rFonts w:eastAsiaTheme="minorHAnsi"/>
          <w:sz w:val="24"/>
          <w:szCs w:val="24"/>
        </w:rPr>
        <w:t xml:space="preserve"> 22.76</w:t>
      </w:r>
      <w:r w:rsidRPr="00FB7B73">
        <w:rPr>
          <w:rFonts w:eastAsiaTheme="minorHAnsi"/>
          <w:sz w:val="24"/>
          <w:szCs w:val="24"/>
        </w:rPr>
        <w:t xml:space="preserve"> m</w:t>
      </w:r>
      <w:r w:rsidRPr="00FB7B73">
        <w:rPr>
          <w:rFonts w:eastAsiaTheme="minorHAnsi"/>
          <w:sz w:val="24"/>
          <w:szCs w:val="24"/>
          <w:vertAlign w:val="superscript"/>
        </w:rPr>
        <w:t xml:space="preserve">2 </w:t>
      </w:r>
      <w:r w:rsidRPr="00FB7B73">
        <w:rPr>
          <w:rFonts w:eastAsiaTheme="minorHAnsi"/>
          <w:sz w:val="24"/>
          <w:szCs w:val="24"/>
        </w:rPr>
        <w:t>;</w:t>
      </w:r>
    </w:p>
    <w:p w:rsidR="00FB7B73" w:rsidRDefault="00FB7B73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5. Prekybos </w:t>
      </w:r>
      <w:r w:rsidRPr="00FB7B73">
        <w:rPr>
          <w:rFonts w:eastAsiaTheme="minorHAnsi"/>
          <w:sz w:val="24"/>
          <w:szCs w:val="24"/>
        </w:rPr>
        <w:t>paskirties (unik.Nr.4400-</w:t>
      </w:r>
      <w:r>
        <w:rPr>
          <w:rFonts w:eastAsiaTheme="minorHAnsi"/>
          <w:sz w:val="24"/>
          <w:szCs w:val="24"/>
        </w:rPr>
        <w:t>4223</w:t>
      </w:r>
      <w:r w:rsidRPr="00FB7B73">
        <w:rPr>
          <w:rFonts w:eastAsiaTheme="minorHAnsi"/>
          <w:sz w:val="24"/>
          <w:szCs w:val="24"/>
        </w:rPr>
        <w:t>-</w:t>
      </w:r>
      <w:r>
        <w:rPr>
          <w:rFonts w:eastAsiaTheme="minorHAnsi"/>
          <w:sz w:val="24"/>
          <w:szCs w:val="24"/>
        </w:rPr>
        <w:t>3656</w:t>
      </w:r>
      <w:r w:rsidRPr="00FB7B73">
        <w:rPr>
          <w:rFonts w:eastAsiaTheme="minorHAnsi"/>
          <w:sz w:val="24"/>
          <w:szCs w:val="24"/>
        </w:rPr>
        <w:t>:</w:t>
      </w:r>
      <w:r>
        <w:rPr>
          <w:rFonts w:eastAsiaTheme="minorHAnsi"/>
          <w:sz w:val="24"/>
          <w:szCs w:val="24"/>
        </w:rPr>
        <w:t>7287</w:t>
      </w:r>
      <w:r w:rsidRPr="00FB7B73">
        <w:rPr>
          <w:rFonts w:eastAsiaTheme="minorHAnsi"/>
          <w:sz w:val="24"/>
          <w:szCs w:val="24"/>
        </w:rPr>
        <w:t>) –</w:t>
      </w:r>
      <w:r>
        <w:rPr>
          <w:rFonts w:eastAsiaTheme="minorHAnsi"/>
          <w:sz w:val="24"/>
          <w:szCs w:val="24"/>
        </w:rPr>
        <w:t xml:space="preserve"> </w:t>
      </w:r>
      <w:r w:rsidR="00A62E0D">
        <w:rPr>
          <w:rFonts w:eastAsiaTheme="minorHAnsi"/>
          <w:sz w:val="24"/>
          <w:szCs w:val="24"/>
        </w:rPr>
        <w:t>40,9</w:t>
      </w:r>
      <w:r w:rsidRPr="00FB7B73">
        <w:rPr>
          <w:rFonts w:eastAsiaTheme="minorHAnsi"/>
          <w:sz w:val="24"/>
          <w:szCs w:val="24"/>
        </w:rPr>
        <w:t xml:space="preserve"> m</w:t>
      </w:r>
      <w:r w:rsidRPr="00FB7B73">
        <w:rPr>
          <w:rFonts w:eastAsiaTheme="minorHAnsi"/>
          <w:sz w:val="24"/>
          <w:szCs w:val="24"/>
          <w:vertAlign w:val="superscript"/>
        </w:rPr>
        <w:t xml:space="preserve">2 </w:t>
      </w:r>
      <w:r w:rsidRPr="00FB7B73">
        <w:rPr>
          <w:rFonts w:eastAsiaTheme="minorHAnsi"/>
          <w:sz w:val="24"/>
          <w:szCs w:val="24"/>
        </w:rPr>
        <w:t>;</w:t>
      </w:r>
      <w:r w:rsidR="007352BF">
        <w:rPr>
          <w:rFonts w:eastAsiaTheme="minorHAnsi"/>
          <w:sz w:val="24"/>
          <w:szCs w:val="24"/>
        </w:rPr>
        <w:t xml:space="preserve">  </w:t>
      </w:r>
    </w:p>
    <w:p w:rsidR="00AA52FD" w:rsidRDefault="00FB7B73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6. </w:t>
      </w:r>
      <w:r w:rsidRPr="00FB7B73">
        <w:rPr>
          <w:rFonts w:eastAsiaTheme="minorHAnsi"/>
          <w:sz w:val="24"/>
          <w:szCs w:val="24"/>
        </w:rPr>
        <w:t>Prekybos paskirties (unik.Nr.4400-4223-</w:t>
      </w:r>
      <w:r>
        <w:rPr>
          <w:rFonts w:eastAsiaTheme="minorHAnsi"/>
          <w:sz w:val="24"/>
          <w:szCs w:val="24"/>
        </w:rPr>
        <w:t>3645</w:t>
      </w:r>
      <w:r w:rsidRPr="00FB7B73">
        <w:rPr>
          <w:rFonts w:eastAsiaTheme="minorHAnsi"/>
          <w:sz w:val="24"/>
          <w:szCs w:val="24"/>
        </w:rPr>
        <w:t>:</w:t>
      </w:r>
      <w:r>
        <w:rPr>
          <w:rFonts w:eastAsiaTheme="minorHAnsi"/>
          <w:sz w:val="24"/>
          <w:szCs w:val="24"/>
        </w:rPr>
        <w:t>7286</w:t>
      </w:r>
      <w:r w:rsidRPr="00FB7B73">
        <w:rPr>
          <w:rFonts w:eastAsiaTheme="minorHAnsi"/>
          <w:sz w:val="24"/>
          <w:szCs w:val="24"/>
        </w:rPr>
        <w:t>) –</w:t>
      </w:r>
      <w:r>
        <w:rPr>
          <w:rFonts w:eastAsiaTheme="minorHAnsi"/>
          <w:sz w:val="24"/>
          <w:szCs w:val="24"/>
        </w:rPr>
        <w:t xml:space="preserve"> 254.53</w:t>
      </w:r>
      <w:r w:rsidRPr="00FB7B73">
        <w:rPr>
          <w:rFonts w:eastAsiaTheme="minorHAnsi"/>
          <w:sz w:val="24"/>
          <w:szCs w:val="24"/>
        </w:rPr>
        <w:t xml:space="preserve"> m</w:t>
      </w:r>
      <w:r w:rsidRPr="00FB7B73">
        <w:rPr>
          <w:rFonts w:eastAsiaTheme="minorHAnsi"/>
          <w:sz w:val="24"/>
          <w:szCs w:val="24"/>
          <w:vertAlign w:val="superscript"/>
        </w:rPr>
        <w:t xml:space="preserve">2 </w:t>
      </w:r>
      <w:r w:rsidRPr="00FB7B73">
        <w:rPr>
          <w:rFonts w:eastAsiaTheme="minorHAnsi"/>
          <w:sz w:val="24"/>
          <w:szCs w:val="24"/>
        </w:rPr>
        <w:t>;</w:t>
      </w:r>
    </w:p>
    <w:p w:rsidR="00AA52FD" w:rsidRDefault="00AA52FD" w:rsidP="00FB7B73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</w:t>
      </w:r>
    </w:p>
    <w:p w:rsidR="00475B59" w:rsidRPr="0087363A" w:rsidRDefault="005B3837" w:rsidP="0016228C">
      <w:pPr>
        <w:widowControl/>
        <w:adjustRightInd w:val="0"/>
        <w:rPr>
          <w:rFonts w:eastAsiaTheme="minorHAnsi"/>
          <w:b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</w:t>
      </w:r>
      <w:r w:rsidR="0087363A" w:rsidRPr="0087363A">
        <w:rPr>
          <w:rFonts w:eastAsiaTheme="minorHAnsi"/>
          <w:b/>
          <w:sz w:val="24"/>
          <w:szCs w:val="24"/>
        </w:rPr>
        <w:t>Bendrieji duomenys: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02"/>
        <w:gridCol w:w="4335"/>
        <w:gridCol w:w="5093"/>
      </w:tblGrid>
      <w:tr w:rsidR="00475B59" w:rsidTr="00475B59">
        <w:tc>
          <w:tcPr>
            <w:tcW w:w="10656" w:type="dxa"/>
            <w:gridSpan w:val="3"/>
          </w:tcPr>
          <w:p w:rsidR="00475B59" w:rsidRPr="00D020F1" w:rsidRDefault="00475B59" w:rsidP="0087363A">
            <w:pPr>
              <w:adjustRightInd w:val="0"/>
              <w:spacing w:line="360" w:lineRule="auto"/>
              <w:rPr>
                <w:rFonts w:ascii="ArialNarrow-Bold" w:eastAsiaTheme="minorHAnsi" w:hAnsi="ArialNarrow-Bold" w:cs="ArialNarrow-Bold"/>
                <w:b/>
                <w:bCs/>
                <w:sz w:val="23"/>
                <w:szCs w:val="23"/>
              </w:rPr>
            </w:pPr>
            <w:r>
              <w:rPr>
                <w:rFonts w:ascii="ArialNarrow-Bold" w:eastAsiaTheme="minorHAnsi" w:hAnsi="ArialNarrow-Bold" w:cs="ArialNarrow-Bold"/>
                <w:b/>
                <w:bCs/>
                <w:sz w:val="23"/>
                <w:szCs w:val="23"/>
              </w:rPr>
              <w:t xml:space="preserve">Pastatas </w:t>
            </w:r>
            <w:r w:rsidR="001A196E">
              <w:rPr>
                <w:rFonts w:ascii="ArialNarrow-Bold" w:eastAsiaTheme="minorHAnsi" w:hAnsi="ArialNarrow-Bold" w:cs="ArialNarrow-Bold"/>
                <w:b/>
                <w:bCs/>
                <w:sz w:val="23"/>
                <w:szCs w:val="23"/>
              </w:rPr>
              <w:t xml:space="preserve">- </w:t>
            </w:r>
            <w:r>
              <w:rPr>
                <w:rFonts w:ascii="ArialNarrow-Bold" w:eastAsiaTheme="minorHAnsi" w:hAnsi="ArialNarrow-Bold" w:cs="ArialNarrow-Bold"/>
                <w:b/>
                <w:bCs/>
                <w:sz w:val="23"/>
                <w:szCs w:val="23"/>
              </w:rPr>
              <w:t>gyvenamas namas</w:t>
            </w:r>
          </w:p>
        </w:tc>
      </w:tr>
      <w:tr w:rsidR="00475B59" w:rsidTr="00E40540">
        <w:tc>
          <w:tcPr>
            <w:tcW w:w="1021" w:type="dxa"/>
          </w:tcPr>
          <w:p w:rsidR="00475B59" w:rsidRPr="00D020F1" w:rsidRDefault="00475B59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1.</w:t>
            </w:r>
          </w:p>
        </w:tc>
        <w:tc>
          <w:tcPr>
            <w:tcW w:w="4428" w:type="dxa"/>
          </w:tcPr>
          <w:p w:rsidR="00475B59" w:rsidRPr="00D020F1" w:rsidRDefault="00475B59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D020F1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Adresas: </w:t>
            </w:r>
          </w:p>
        </w:tc>
        <w:tc>
          <w:tcPr>
            <w:tcW w:w="5207" w:type="dxa"/>
          </w:tcPr>
          <w:p w:rsidR="00475B59" w:rsidRPr="00D020F1" w:rsidRDefault="00475B59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D020F1">
              <w:rPr>
                <w:rFonts w:ascii="ArialNarrow" w:eastAsiaTheme="minorHAnsi" w:hAnsi="ArialNarrow" w:cs="ArialNarrow"/>
                <w:sz w:val="23"/>
                <w:szCs w:val="23"/>
              </w:rPr>
              <w:t>Raseinių r. sav., Ariogala, Slėnio g. 1</w:t>
            </w:r>
          </w:p>
        </w:tc>
      </w:tr>
      <w:tr w:rsidR="00475B59" w:rsidTr="00E40540">
        <w:tc>
          <w:tcPr>
            <w:tcW w:w="1021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2</w:t>
            </w:r>
            <w:r w:rsidR="00475B59" w:rsidRPr="00D020F1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. </w:t>
            </w:r>
          </w:p>
        </w:tc>
        <w:tc>
          <w:tcPr>
            <w:tcW w:w="4428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Unikalus</w:t>
            </w:r>
            <w:r w:rsidR="00475B59" w:rsidRPr="00D020F1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Nr.: </w:t>
            </w:r>
          </w:p>
        </w:tc>
        <w:tc>
          <w:tcPr>
            <w:tcW w:w="5207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7296-1005-2016</w:t>
            </w:r>
          </w:p>
        </w:tc>
      </w:tr>
      <w:tr w:rsidR="00475B59" w:rsidTr="00E40540">
        <w:tc>
          <w:tcPr>
            <w:tcW w:w="1021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3.</w:t>
            </w:r>
            <w:r w:rsidR="00475B59" w:rsidRPr="00D020F1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</w:p>
        </w:tc>
        <w:tc>
          <w:tcPr>
            <w:tcW w:w="4428" w:type="dxa"/>
          </w:tcPr>
          <w:p w:rsidR="001A196E" w:rsidRPr="001A196E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</w:t>
            </w:r>
          </w:p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prieš paskirties keitimą:</w:t>
            </w:r>
          </w:p>
        </w:tc>
        <w:tc>
          <w:tcPr>
            <w:tcW w:w="5207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(trijų ir daugiau butų – daugiabučiai pastatai)</w:t>
            </w:r>
          </w:p>
        </w:tc>
      </w:tr>
      <w:tr w:rsidR="00475B59" w:rsidTr="00E40540">
        <w:tc>
          <w:tcPr>
            <w:tcW w:w="1021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4.</w:t>
            </w:r>
          </w:p>
        </w:tc>
        <w:tc>
          <w:tcPr>
            <w:tcW w:w="4428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 po</w:t>
            </w:r>
            <w:r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paskirties keitimo:</w:t>
            </w:r>
          </w:p>
        </w:tc>
        <w:tc>
          <w:tcPr>
            <w:tcW w:w="5207" w:type="dxa"/>
          </w:tcPr>
          <w:p w:rsidR="00475B59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prekybos</w:t>
            </w:r>
          </w:p>
        </w:tc>
      </w:tr>
      <w:tr w:rsidR="004A0A37" w:rsidTr="00E40540">
        <w:tc>
          <w:tcPr>
            <w:tcW w:w="1021" w:type="dxa"/>
          </w:tcPr>
          <w:p w:rsidR="004A0A37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5.</w:t>
            </w:r>
          </w:p>
        </w:tc>
        <w:tc>
          <w:tcPr>
            <w:tcW w:w="4428" w:type="dxa"/>
          </w:tcPr>
          <w:p w:rsidR="004A0A37" w:rsidRPr="001A196E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A0A37">
              <w:rPr>
                <w:rFonts w:ascii="ArialNarrow" w:eastAsiaTheme="minorHAnsi" w:hAnsi="ArialNarrow" w:cs="ArialNarrow"/>
                <w:sz w:val="23"/>
                <w:szCs w:val="23"/>
              </w:rPr>
              <w:t>NTR registruotas bendras plotas:</w:t>
            </w:r>
          </w:p>
        </w:tc>
        <w:tc>
          <w:tcPr>
            <w:tcW w:w="5207" w:type="dxa"/>
          </w:tcPr>
          <w:p w:rsidR="004A0A37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473.44</w:t>
            </w:r>
          </w:p>
        </w:tc>
      </w:tr>
      <w:tr w:rsidR="001A196E" w:rsidTr="00AD1155">
        <w:tc>
          <w:tcPr>
            <w:tcW w:w="10656" w:type="dxa"/>
            <w:gridSpan w:val="3"/>
          </w:tcPr>
          <w:p w:rsidR="001A196E" w:rsidRPr="001A196E" w:rsidRDefault="00E40540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b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 xml:space="preserve">Negyvenamoji patalpa - </w:t>
            </w:r>
            <w:r w:rsidR="001A196E" w:rsidRPr="001A196E"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>Stomatologijos kabinetas</w:t>
            </w:r>
          </w:p>
        </w:tc>
      </w:tr>
      <w:tr w:rsidR="001A196E" w:rsidTr="00E40540">
        <w:tc>
          <w:tcPr>
            <w:tcW w:w="1021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1.</w:t>
            </w:r>
          </w:p>
        </w:tc>
        <w:tc>
          <w:tcPr>
            <w:tcW w:w="4428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Adresas: </w:t>
            </w:r>
          </w:p>
        </w:tc>
        <w:tc>
          <w:tcPr>
            <w:tcW w:w="5207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Raseinių r. sav., Ariogala, Slėnio g. 1</w:t>
            </w:r>
          </w:p>
        </w:tc>
      </w:tr>
      <w:tr w:rsidR="001A196E" w:rsidTr="00E40540">
        <w:tc>
          <w:tcPr>
            <w:tcW w:w="1021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2.</w:t>
            </w: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</w:p>
        </w:tc>
        <w:tc>
          <w:tcPr>
            <w:tcW w:w="4428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Unikalus daikto numeris: </w:t>
            </w:r>
          </w:p>
        </w:tc>
        <w:tc>
          <w:tcPr>
            <w:tcW w:w="5207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4400-2078-1111:7056</w:t>
            </w:r>
          </w:p>
        </w:tc>
      </w:tr>
      <w:tr w:rsidR="001A196E" w:rsidTr="00E40540">
        <w:tc>
          <w:tcPr>
            <w:tcW w:w="1021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3.</w:t>
            </w:r>
          </w:p>
        </w:tc>
        <w:tc>
          <w:tcPr>
            <w:tcW w:w="4428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 prieš paskirties keitimą:</w:t>
            </w:r>
          </w:p>
        </w:tc>
        <w:tc>
          <w:tcPr>
            <w:tcW w:w="5207" w:type="dxa"/>
          </w:tcPr>
          <w:p w:rsidR="001A196E" w:rsidRPr="00485410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Gydymo</w:t>
            </w:r>
          </w:p>
        </w:tc>
      </w:tr>
      <w:tr w:rsidR="001A196E" w:rsidTr="00E40540">
        <w:tc>
          <w:tcPr>
            <w:tcW w:w="1021" w:type="dxa"/>
          </w:tcPr>
          <w:p w:rsidR="001A196E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4.</w:t>
            </w:r>
          </w:p>
        </w:tc>
        <w:tc>
          <w:tcPr>
            <w:tcW w:w="4428" w:type="dxa"/>
          </w:tcPr>
          <w:p w:rsidR="001A196E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 po</w:t>
            </w:r>
            <w:r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paskirties keitimo:</w:t>
            </w:r>
          </w:p>
        </w:tc>
        <w:tc>
          <w:tcPr>
            <w:tcW w:w="5207" w:type="dxa"/>
          </w:tcPr>
          <w:p w:rsidR="001A196E" w:rsidRPr="00D020F1" w:rsidRDefault="001A196E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Gydymo</w:t>
            </w:r>
          </w:p>
        </w:tc>
      </w:tr>
      <w:tr w:rsidR="004A0A37" w:rsidTr="00E40540">
        <w:tc>
          <w:tcPr>
            <w:tcW w:w="1021" w:type="dxa"/>
          </w:tcPr>
          <w:p w:rsidR="004A0A37" w:rsidRDefault="004A0A37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5.</w:t>
            </w:r>
          </w:p>
        </w:tc>
        <w:tc>
          <w:tcPr>
            <w:tcW w:w="4428" w:type="dxa"/>
          </w:tcPr>
          <w:p w:rsidR="004A0A37" w:rsidRPr="001A196E" w:rsidRDefault="004A0A37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A0A37">
              <w:rPr>
                <w:rFonts w:ascii="ArialNarrow" w:eastAsiaTheme="minorHAnsi" w:hAnsi="ArialNarrow" w:cs="ArialNarrow"/>
                <w:sz w:val="23"/>
                <w:szCs w:val="23"/>
              </w:rPr>
              <w:t>NTR registruotas bendras plotas:</w:t>
            </w:r>
          </w:p>
        </w:tc>
        <w:tc>
          <w:tcPr>
            <w:tcW w:w="5207" w:type="dxa"/>
          </w:tcPr>
          <w:p w:rsidR="004A0A37" w:rsidRDefault="004A0A37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28.35</w:t>
            </w:r>
          </w:p>
        </w:tc>
      </w:tr>
      <w:tr w:rsidR="00E40540" w:rsidTr="00DD2E53">
        <w:tc>
          <w:tcPr>
            <w:tcW w:w="10656" w:type="dxa"/>
            <w:gridSpan w:val="3"/>
          </w:tcPr>
          <w:p w:rsidR="00E40540" w:rsidRPr="001A196E" w:rsidRDefault="00E40540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E40540"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 xml:space="preserve">Negyvenamoji patalpa </w:t>
            </w:r>
            <w:r w:rsidR="00A62E0D"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>–</w:t>
            </w:r>
            <w:r w:rsidRPr="00E40540"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 xml:space="preserve"> </w:t>
            </w:r>
            <w:r w:rsidR="00A62E0D">
              <w:rPr>
                <w:rFonts w:ascii="ArialNarrow" w:eastAsiaTheme="minorHAnsi" w:hAnsi="ArialNarrow" w:cs="ArialNarrow"/>
                <w:b/>
                <w:sz w:val="23"/>
                <w:szCs w:val="23"/>
              </w:rPr>
              <w:t>Prekybos patalpa</w:t>
            </w:r>
          </w:p>
        </w:tc>
      </w:tr>
      <w:tr w:rsidR="004A0A37" w:rsidTr="00E40540">
        <w:tc>
          <w:tcPr>
            <w:tcW w:w="1021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1.</w:t>
            </w:r>
          </w:p>
        </w:tc>
        <w:tc>
          <w:tcPr>
            <w:tcW w:w="4428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Adresas: </w:t>
            </w:r>
          </w:p>
        </w:tc>
        <w:tc>
          <w:tcPr>
            <w:tcW w:w="5207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Raseinių r. sav., Ariogala, Slėnio g. 1</w:t>
            </w:r>
          </w:p>
        </w:tc>
      </w:tr>
      <w:tr w:rsidR="004A0A37" w:rsidTr="00E40540">
        <w:tc>
          <w:tcPr>
            <w:tcW w:w="1021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2.</w:t>
            </w: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</w:p>
        </w:tc>
        <w:tc>
          <w:tcPr>
            <w:tcW w:w="4428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 xml:space="preserve">Unikalus daikto numeris: </w:t>
            </w:r>
          </w:p>
        </w:tc>
        <w:tc>
          <w:tcPr>
            <w:tcW w:w="5207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</w:t>
            </w: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400-4223-3656:7287</w:t>
            </w:r>
          </w:p>
        </w:tc>
      </w:tr>
      <w:tr w:rsidR="004A0A37" w:rsidTr="00E40540">
        <w:tc>
          <w:tcPr>
            <w:tcW w:w="1021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3.</w:t>
            </w:r>
          </w:p>
        </w:tc>
        <w:tc>
          <w:tcPr>
            <w:tcW w:w="4428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85410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 prieš paskirties keitimą:</w:t>
            </w:r>
          </w:p>
        </w:tc>
        <w:tc>
          <w:tcPr>
            <w:tcW w:w="5207" w:type="dxa"/>
          </w:tcPr>
          <w:p w:rsidR="004A0A37" w:rsidRPr="00485410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Prekybos</w:t>
            </w:r>
          </w:p>
        </w:tc>
      </w:tr>
      <w:tr w:rsidR="004A0A37" w:rsidTr="00E40540">
        <w:tc>
          <w:tcPr>
            <w:tcW w:w="1021" w:type="dxa"/>
          </w:tcPr>
          <w:p w:rsidR="004A0A37" w:rsidRPr="00D020F1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4.</w:t>
            </w:r>
          </w:p>
        </w:tc>
        <w:tc>
          <w:tcPr>
            <w:tcW w:w="4428" w:type="dxa"/>
          </w:tcPr>
          <w:p w:rsidR="004A0A37" w:rsidRPr="00D020F1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Daikto pagrindinė naudojimo paskirtis po</w:t>
            </w:r>
            <w:r>
              <w:rPr>
                <w:rFonts w:ascii="ArialNarrow" w:eastAsiaTheme="minorHAnsi" w:hAnsi="ArialNarrow" w:cs="ArialNarrow"/>
                <w:sz w:val="23"/>
                <w:szCs w:val="23"/>
              </w:rPr>
              <w:t xml:space="preserve"> </w:t>
            </w: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paskirties keitimo:</w:t>
            </w:r>
          </w:p>
        </w:tc>
        <w:tc>
          <w:tcPr>
            <w:tcW w:w="5207" w:type="dxa"/>
          </w:tcPr>
          <w:p w:rsidR="004A0A37" w:rsidRPr="00D020F1" w:rsidRDefault="004A0A37" w:rsidP="0087363A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1A196E">
              <w:rPr>
                <w:rFonts w:ascii="ArialNarrow" w:eastAsiaTheme="minorHAnsi" w:hAnsi="ArialNarrow" w:cs="ArialNarrow"/>
                <w:sz w:val="23"/>
                <w:szCs w:val="23"/>
              </w:rPr>
              <w:t>Gydymo</w:t>
            </w:r>
          </w:p>
        </w:tc>
      </w:tr>
      <w:tr w:rsidR="004A0A37" w:rsidTr="00E40540">
        <w:tc>
          <w:tcPr>
            <w:tcW w:w="1021" w:type="dxa"/>
          </w:tcPr>
          <w:p w:rsidR="004A0A37" w:rsidRDefault="004A0A37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5.</w:t>
            </w:r>
          </w:p>
        </w:tc>
        <w:tc>
          <w:tcPr>
            <w:tcW w:w="4428" w:type="dxa"/>
          </w:tcPr>
          <w:p w:rsidR="004A0A37" w:rsidRPr="001A196E" w:rsidRDefault="004A0A37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 w:rsidRPr="004A0A37">
              <w:rPr>
                <w:rFonts w:ascii="ArialNarrow" w:eastAsiaTheme="minorHAnsi" w:hAnsi="ArialNarrow" w:cs="ArialNarrow"/>
                <w:sz w:val="23"/>
                <w:szCs w:val="23"/>
              </w:rPr>
              <w:t>NTR registruotas bendras plotas:</w:t>
            </w:r>
          </w:p>
        </w:tc>
        <w:tc>
          <w:tcPr>
            <w:tcW w:w="5207" w:type="dxa"/>
          </w:tcPr>
          <w:p w:rsidR="004A0A37" w:rsidRDefault="00A62E0D" w:rsidP="00E13E2C">
            <w:pPr>
              <w:adjustRightInd w:val="0"/>
              <w:spacing w:line="360" w:lineRule="auto"/>
              <w:rPr>
                <w:rFonts w:ascii="ArialNarrow" w:eastAsiaTheme="minorHAnsi" w:hAnsi="ArialNarrow" w:cs="ArialNarrow"/>
                <w:sz w:val="23"/>
                <w:szCs w:val="23"/>
              </w:rPr>
            </w:pPr>
            <w:r>
              <w:rPr>
                <w:rFonts w:ascii="ArialNarrow" w:eastAsiaTheme="minorHAnsi" w:hAnsi="ArialNarrow" w:cs="ArialNarrow"/>
                <w:sz w:val="23"/>
                <w:szCs w:val="23"/>
              </w:rPr>
              <w:t>40,9</w:t>
            </w:r>
          </w:p>
        </w:tc>
      </w:tr>
    </w:tbl>
    <w:p w:rsidR="00475B59" w:rsidRDefault="00475B59" w:rsidP="0016228C">
      <w:pPr>
        <w:widowControl/>
        <w:adjustRightInd w:val="0"/>
        <w:rPr>
          <w:rFonts w:eastAsiaTheme="minorHAnsi"/>
          <w:sz w:val="24"/>
          <w:szCs w:val="24"/>
        </w:rPr>
      </w:pPr>
    </w:p>
    <w:p w:rsidR="0087363A" w:rsidRPr="0087363A" w:rsidRDefault="004A0A37" w:rsidP="0087363A">
      <w:pPr>
        <w:widowControl/>
        <w:adjustRightInd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</w:t>
      </w:r>
      <w:r w:rsidR="0087363A" w:rsidRPr="0087363A">
        <w:rPr>
          <w:rFonts w:eastAsiaTheme="minorHAnsi"/>
          <w:sz w:val="24"/>
          <w:szCs w:val="24"/>
        </w:rPr>
        <w:t xml:space="preserve">       </w:t>
      </w:r>
      <w:r w:rsidR="00AA52FD" w:rsidRPr="00AA52FD">
        <w:rPr>
          <w:rFonts w:eastAsiaTheme="minorHAnsi"/>
          <w:sz w:val="24"/>
          <w:szCs w:val="24"/>
        </w:rPr>
        <w:t>Patalpų adresas, kuriuose keičiama patalpų paskirtis iš prekybos į gydymo ir atliekamas naujo turtinio vieneto formavimas, Slėnio g. 1</w:t>
      </w:r>
      <w:r w:rsidR="00AA52FD">
        <w:rPr>
          <w:rFonts w:eastAsiaTheme="minorHAnsi"/>
          <w:sz w:val="24"/>
          <w:szCs w:val="24"/>
        </w:rPr>
        <w:t>, Ariogalos m. (unikalus numeris 4400-4223-3656:7287</w:t>
      </w:r>
      <w:r w:rsidR="00AA52FD" w:rsidRPr="00AA52FD">
        <w:rPr>
          <w:rFonts w:eastAsiaTheme="minorHAnsi"/>
          <w:sz w:val="24"/>
          <w:szCs w:val="24"/>
        </w:rPr>
        <w:t>). Atliekant paskirties keitimo darbus ir formuojant naują turtinį vienetą</w:t>
      </w:r>
      <w:r w:rsidR="00A62E0D">
        <w:rPr>
          <w:rFonts w:eastAsiaTheme="minorHAnsi"/>
          <w:sz w:val="24"/>
          <w:szCs w:val="24"/>
        </w:rPr>
        <w:t>,</w:t>
      </w:r>
      <w:r w:rsidR="00AA52FD" w:rsidRPr="00AA52FD">
        <w:rPr>
          <w:rFonts w:eastAsiaTheme="minorHAnsi"/>
          <w:sz w:val="24"/>
          <w:szCs w:val="24"/>
        </w:rPr>
        <w:t xml:space="preserve"> paprastojo remonto darbai</w:t>
      </w:r>
      <w:r w:rsidR="00A62E0D">
        <w:rPr>
          <w:rFonts w:eastAsiaTheme="minorHAnsi"/>
          <w:sz w:val="24"/>
          <w:szCs w:val="24"/>
        </w:rPr>
        <w:t xml:space="preserve"> neatliekami</w:t>
      </w:r>
      <w:r w:rsidR="00AA52FD" w:rsidRPr="00AA52FD">
        <w:rPr>
          <w:rFonts w:eastAsiaTheme="minorHAnsi"/>
          <w:sz w:val="24"/>
          <w:szCs w:val="24"/>
        </w:rPr>
        <w:t>. Atliekant paskirties keitimo ir naujo turtinio vieneto formavi</w:t>
      </w:r>
      <w:r w:rsidR="00AA52FD">
        <w:rPr>
          <w:rFonts w:eastAsiaTheme="minorHAnsi"/>
          <w:sz w:val="24"/>
          <w:szCs w:val="24"/>
        </w:rPr>
        <w:t>mą, su</w:t>
      </w:r>
      <w:r w:rsidR="00AA52FD" w:rsidRPr="00AA52FD">
        <w:rPr>
          <w:rFonts w:eastAsiaTheme="minorHAnsi"/>
          <w:sz w:val="24"/>
          <w:szCs w:val="24"/>
        </w:rPr>
        <w:t>jungiami 4400-2078-1111:7056 (kadastrinis nr.) ir 4400-4223-3656:7287 (kadastrinis nr.) turtiniai vienetai. Suformavus naują turtinį vienetą, į jį bus galima patekti dviem įėjimais iš lauko.</w:t>
      </w:r>
      <w:r w:rsidR="0087363A" w:rsidRPr="0087363A">
        <w:rPr>
          <w:rFonts w:eastAsiaTheme="minorHAnsi"/>
          <w:sz w:val="24"/>
          <w:szCs w:val="24"/>
        </w:rPr>
        <w:t xml:space="preserve"> </w:t>
      </w:r>
    </w:p>
    <w:p w:rsidR="0087363A" w:rsidRPr="0016228C" w:rsidRDefault="0087363A" w:rsidP="0016228C">
      <w:pPr>
        <w:widowControl/>
        <w:adjustRightInd w:val="0"/>
        <w:rPr>
          <w:rFonts w:eastAsiaTheme="minorHAnsi"/>
          <w:sz w:val="24"/>
          <w:szCs w:val="24"/>
        </w:rPr>
      </w:pPr>
    </w:p>
    <w:p w:rsidR="004A0A37" w:rsidRDefault="002F736A" w:rsidP="004A0A37">
      <w:pPr>
        <w:pStyle w:val="Pagrindinistekstas"/>
        <w:spacing w:before="85"/>
        <w:ind w:left="396" w:right="120" w:firstLine="283"/>
      </w:pPr>
      <w:r>
        <w:rPr>
          <w:noProof/>
          <w:lang w:eastAsia="lt-LT"/>
        </w:rPr>
        <w:drawing>
          <wp:inline distT="0" distB="0" distL="0" distR="0" wp14:anchorId="0990BA40" wp14:editId="1045E559">
            <wp:extent cx="5926712" cy="324802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977" cy="324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A37" w:rsidRDefault="004A0A37" w:rsidP="00293D80">
      <w:pPr>
        <w:pStyle w:val="Pagrindinistekstas"/>
        <w:ind w:left="395" w:right="120" w:firstLine="283"/>
      </w:pPr>
    </w:p>
    <w:p w:rsidR="00F2681A" w:rsidRDefault="00293D80" w:rsidP="002A3654">
      <w:pPr>
        <w:pStyle w:val="Pagrindinistekstas"/>
        <w:ind w:left="395" w:right="120" w:firstLine="283"/>
      </w:pPr>
      <w:r w:rsidRPr="00293D80">
        <w:t xml:space="preserve">Projekto rengimo pagrindas: </w:t>
      </w:r>
      <w:r w:rsidR="002A3654">
        <w:t>p</w:t>
      </w:r>
      <w:r w:rsidR="005B3837">
        <w:t>rekybos</w:t>
      </w:r>
      <w:r w:rsidR="007352BF">
        <w:t xml:space="preserve"> ir gydymo</w:t>
      </w:r>
      <w:r w:rsidR="005B3837">
        <w:t xml:space="preserve"> paskirties</w:t>
      </w:r>
      <w:r w:rsidR="007352BF">
        <w:t xml:space="preserve"> patalpų savininkų sutikimai</w:t>
      </w:r>
      <w:r w:rsidR="00E03E28">
        <w:t xml:space="preserve"> dėl </w:t>
      </w:r>
      <w:r w:rsidRPr="00293D80">
        <w:t>patalpų paskirties keitimo,</w:t>
      </w:r>
      <w:r w:rsidR="007352BF">
        <w:t xml:space="preserve"> n</w:t>
      </w:r>
      <w:r w:rsidRPr="00293D80">
        <w:t>ekilnojamojo turto objekto kadastrinių matavimų byla; nekilnojamojo turto registro centrinio duomen</w:t>
      </w:r>
      <w:r w:rsidR="007352BF">
        <w:t xml:space="preserve">ų </w:t>
      </w:r>
      <w:r w:rsidRPr="00293D80">
        <w:t>banko išrašas, viešo susirinkimo protokolas, statinio projektavimo užduotis.</w:t>
      </w:r>
      <w:r w:rsidR="002A3654">
        <w:t xml:space="preserve"> </w:t>
      </w:r>
      <w:r w:rsidRPr="00293D80">
        <w:t>Statyba bus vykdoma naudojant asmenines lėšas.</w:t>
      </w:r>
    </w:p>
    <w:p w:rsidR="004A0A37" w:rsidRDefault="004A0A37" w:rsidP="00293D80">
      <w:pPr>
        <w:pStyle w:val="Pagrindinistekstas"/>
        <w:ind w:left="395" w:right="120" w:firstLine="283"/>
      </w:pPr>
    </w:p>
    <w:p w:rsidR="004A0A37" w:rsidRPr="004A0A37" w:rsidRDefault="00877E6B" w:rsidP="004A0A37">
      <w:pPr>
        <w:pStyle w:val="Pagrindinistekstas"/>
        <w:ind w:left="395" w:right="120" w:firstLine="283"/>
        <w:rPr>
          <w:b/>
        </w:rPr>
      </w:pPr>
      <w:r>
        <w:rPr>
          <w:b/>
        </w:rPr>
        <w:t>S</w:t>
      </w:r>
      <w:r w:rsidRPr="004A0A37">
        <w:rPr>
          <w:b/>
        </w:rPr>
        <w:t>usisiekimas</w:t>
      </w:r>
    </w:p>
    <w:p w:rsidR="004A0A37" w:rsidRDefault="004A0A37" w:rsidP="00E03E28">
      <w:pPr>
        <w:pStyle w:val="Pagrindinistekstas"/>
        <w:ind w:left="395" w:right="120" w:firstLine="283"/>
      </w:pPr>
      <w:r>
        <w:t xml:space="preserve">   Esamas įvažiavimas į sklypą iš Slėnio g. Esami pėsčiųjų patekimai į projektuojamas patalpas yra pietrytinėje ir šiaurės vakarinėje pastato dalyje. Automobilių stovėjimo vietų minimalus skaičius (pagal STR 2.06.04:2014 „Gatvės ir vietinės reikšmės keliai. Bendrieji reikalavimai“). Po paskirties keitimo ir naujo turtinio vieneto formavimo, naujai suformuoto turtinio vieneto, gydymo paskirties patalpų pagrindinis plotas – </w:t>
      </w:r>
      <w:r w:rsidR="00EC77DF">
        <w:t>606,25</w:t>
      </w:r>
      <w:r>
        <w:t xml:space="preserve"> m². Atlikus paskirties keitimą, naujo turtinio vieneto formavimą minimalus automobilių stovėjimo vietų skaičius sklype nepakinta. Automobilių </w:t>
      </w:r>
      <w:r w:rsidR="00E03E28">
        <w:t xml:space="preserve">statymo vietų skaičius atitinka </w:t>
      </w:r>
      <w:r>
        <w:t>galiojančius teisės aktus.</w:t>
      </w:r>
    </w:p>
    <w:p w:rsidR="004A0A37" w:rsidRDefault="004A0A37" w:rsidP="004A0A37">
      <w:pPr>
        <w:pStyle w:val="Pagrindinistekstas"/>
        <w:ind w:left="395" w:right="120" w:firstLine="283"/>
      </w:pPr>
    </w:p>
    <w:p w:rsidR="00F2681A" w:rsidRDefault="000B2255" w:rsidP="007A1C16">
      <w:pPr>
        <w:pStyle w:val="Antrat2"/>
        <w:numPr>
          <w:ilvl w:val="1"/>
          <w:numId w:val="8"/>
        </w:numPr>
        <w:tabs>
          <w:tab w:val="left" w:pos="816"/>
        </w:tabs>
        <w:spacing w:before="115"/>
        <w:ind w:hanging="421"/>
      </w:pPr>
      <w:r>
        <w:t>Trumpas statybos sklypo</w:t>
      </w:r>
      <w:r>
        <w:rPr>
          <w:spacing w:val="-1"/>
        </w:rPr>
        <w:t xml:space="preserve"> </w:t>
      </w:r>
      <w:r>
        <w:t>apibūdinimas</w:t>
      </w:r>
    </w:p>
    <w:p w:rsidR="00F2681A" w:rsidRDefault="000B2255" w:rsidP="007A1C16">
      <w:pPr>
        <w:pStyle w:val="Sraopastraipa"/>
        <w:numPr>
          <w:ilvl w:val="2"/>
          <w:numId w:val="8"/>
        </w:numPr>
        <w:tabs>
          <w:tab w:val="left" w:pos="1289"/>
        </w:tabs>
        <w:ind w:left="395" w:right="120" w:firstLine="256"/>
        <w:jc w:val="both"/>
        <w:rPr>
          <w:b/>
          <w:sz w:val="24"/>
        </w:rPr>
      </w:pPr>
      <w:r>
        <w:rPr>
          <w:b/>
          <w:sz w:val="24"/>
        </w:rPr>
        <w:t>Teritorija, žemės nuosavybė, servitutai, žemės naudojimo apribojimai, sklype esantys statiniai, želdiniai, geologinės, hidrogeologinės sąlygos, sanitarinė ir ekologinė situacija, šalia sklypo esantis užstatymas, esantys inžineriniai tinklai ir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įrenginiai.</w:t>
      </w:r>
    </w:p>
    <w:p w:rsidR="004A0A37" w:rsidRDefault="004A0A37" w:rsidP="004A0A37">
      <w:pPr>
        <w:pStyle w:val="Sraopastraipa"/>
        <w:tabs>
          <w:tab w:val="left" w:pos="1289"/>
        </w:tabs>
        <w:ind w:left="651" w:right="120" w:firstLine="0"/>
        <w:jc w:val="both"/>
        <w:rPr>
          <w:b/>
          <w:sz w:val="24"/>
        </w:rPr>
      </w:pPr>
    </w:p>
    <w:p w:rsidR="007352BF" w:rsidRPr="007352BF" w:rsidRDefault="000B2255" w:rsidP="007352BF">
      <w:pPr>
        <w:pStyle w:val="Pagrindinistekstas"/>
        <w:spacing w:before="1"/>
        <w:ind w:left="395" w:right="121" w:firstLine="256"/>
      </w:pPr>
      <w:r>
        <w:t xml:space="preserve">Sklypo plotas – </w:t>
      </w:r>
      <w:r w:rsidR="00E03E28">
        <w:t>0.058</w:t>
      </w:r>
      <w:r>
        <w:t xml:space="preserve"> ha, sklypo unikalus numeris </w:t>
      </w:r>
      <w:r w:rsidR="00E03E28">
        <w:t>7201-0009-0034</w:t>
      </w:r>
      <w:r>
        <w:t>.</w:t>
      </w:r>
      <w:r w:rsidR="007352BF" w:rsidRPr="007352BF">
        <w:rPr>
          <w:rFonts w:ascii="ArialNarrow" w:eastAsiaTheme="minorHAnsi" w:hAnsi="ArialNarrow" w:cs="ArialNarrow"/>
        </w:rPr>
        <w:t xml:space="preserve"> </w:t>
      </w:r>
      <w:r w:rsidR="007352BF" w:rsidRPr="007352BF">
        <w:t xml:space="preserve">Statinio vieta kuriame keičiama </w:t>
      </w:r>
      <w:r w:rsidR="00EC77DF">
        <w:t xml:space="preserve">pastato </w:t>
      </w:r>
      <w:r w:rsidR="007352BF" w:rsidRPr="007352BF">
        <w:t>patalpų paskirtis ir formuojamas naujas turtin</w:t>
      </w:r>
      <w:r w:rsidR="007352BF">
        <w:t xml:space="preserve">is vienetas – </w:t>
      </w:r>
      <w:r w:rsidR="002A3654" w:rsidRPr="007352BF">
        <w:t>Slėnio g. 1</w:t>
      </w:r>
      <w:r w:rsidR="002A3654">
        <w:t xml:space="preserve">, </w:t>
      </w:r>
      <w:r w:rsidR="002A3654" w:rsidRPr="002A3654">
        <w:t xml:space="preserve"> </w:t>
      </w:r>
      <w:r w:rsidR="002A3654">
        <w:t>Ariogalos m.</w:t>
      </w:r>
      <w:r w:rsidR="007352BF">
        <w:t xml:space="preserve"> </w:t>
      </w:r>
    </w:p>
    <w:p w:rsidR="007352BF" w:rsidRPr="007352BF" w:rsidRDefault="007352BF" w:rsidP="007352BF">
      <w:pPr>
        <w:pStyle w:val="Pagrindinistekstas"/>
        <w:spacing w:before="1"/>
        <w:ind w:left="395" w:right="121" w:firstLine="256"/>
      </w:pPr>
      <w:r w:rsidRPr="007352BF">
        <w:t>Sklypo pagrindinė naudojimo paskirtis – Kita.</w:t>
      </w:r>
      <w:r>
        <w:t xml:space="preserve"> Sklypo naudojimo būdas – komercinės paskirties objektų teritorijos ir vienbučių ir dvibučių gyvenamųjų pastatų teritorijos.</w:t>
      </w:r>
    </w:p>
    <w:p w:rsidR="004A0A37" w:rsidRDefault="004A0A37" w:rsidP="004A0A37">
      <w:pPr>
        <w:pStyle w:val="Pagrindinistekstas"/>
        <w:spacing w:before="1"/>
        <w:ind w:left="395" w:right="121" w:firstLine="256"/>
      </w:pPr>
      <w:r>
        <w:t>Žemės sklypui nustatytos šios specialiosios žemės naudojimo sąlygos (pagal NTR išduotą išrašą:</w:t>
      </w:r>
    </w:p>
    <w:p w:rsidR="007352BF" w:rsidRPr="007352BF" w:rsidRDefault="007352BF" w:rsidP="004A0A37">
      <w:pPr>
        <w:pStyle w:val="Pagrindinistekstas"/>
        <w:numPr>
          <w:ilvl w:val="0"/>
          <w:numId w:val="18"/>
        </w:numPr>
        <w:spacing w:before="1"/>
        <w:ind w:right="121"/>
      </w:pPr>
      <w:r w:rsidRPr="007352BF">
        <w:t>Kelių apsaugos zonos (III skyrius, antrasis skirsnis)</w:t>
      </w:r>
      <w:r>
        <w:t>;</w:t>
      </w:r>
    </w:p>
    <w:p w:rsidR="00F2681A" w:rsidRDefault="007352BF" w:rsidP="004A0A37">
      <w:pPr>
        <w:pStyle w:val="Pagrindinistekstas"/>
        <w:spacing w:before="1"/>
        <w:ind w:left="395" w:right="121" w:firstLine="256"/>
      </w:pPr>
      <w:r w:rsidRPr="007352BF">
        <w:t>Nekilnojamųjų kultūros paveldo vertybių žemės sklype Raseinių r. sav., Ariogala, Slėnio g. 1 - nėra</w:t>
      </w:r>
    </w:p>
    <w:p w:rsidR="004A0A37" w:rsidRDefault="007B6D6B" w:rsidP="007B6D6B">
      <w:pPr>
        <w:pStyle w:val="Pagrindinistekstas"/>
        <w:ind w:left="0"/>
        <w:jc w:val="left"/>
      </w:pPr>
      <w:r>
        <w:t xml:space="preserve">            </w:t>
      </w:r>
      <w:r w:rsidR="000B2255">
        <w:t xml:space="preserve">Sklypo sanitarinė ir ekologinė situacija yra normali – sklype nėra susikaupusių šiukšlių ar aplinkai </w:t>
      </w:r>
      <w:r w:rsidR="000B2255">
        <w:lastRenderedPageBreak/>
        <w:t>kenksmingų medžiagų. Aplinkinėje teritorijoje nėra taršos ar triukšmo šaltinių ir gamybinių objektų.</w:t>
      </w:r>
    </w:p>
    <w:p w:rsidR="00F2681A" w:rsidRDefault="000B2255" w:rsidP="007A1C16">
      <w:pPr>
        <w:pStyle w:val="Antrat2"/>
        <w:numPr>
          <w:ilvl w:val="1"/>
          <w:numId w:val="8"/>
        </w:numPr>
        <w:tabs>
          <w:tab w:val="left" w:pos="816"/>
        </w:tabs>
        <w:spacing w:before="115"/>
        <w:ind w:left="112" w:right="1093" w:firstLine="283"/>
      </w:pPr>
      <w:r>
        <w:t>Sklype esančių pastatų ir inžinerinių tinklų griovimas, naikinimas, rekonstravimas, perkėlimas ar atstatymas, kompensacinės</w:t>
      </w:r>
      <w:r>
        <w:rPr>
          <w:spacing w:val="-2"/>
        </w:rPr>
        <w:t xml:space="preserve"> </w:t>
      </w:r>
      <w:r>
        <w:t>priemonės</w:t>
      </w:r>
    </w:p>
    <w:p w:rsidR="00F2681A" w:rsidRDefault="000B2255">
      <w:pPr>
        <w:pStyle w:val="Pagrindinistekstas"/>
        <w:ind w:left="395"/>
        <w:jc w:val="left"/>
      </w:pPr>
      <w:r>
        <w:t>Sklype griaunamų pastatų ir inžinerinių tinklų nėra.</w:t>
      </w:r>
    </w:p>
    <w:p w:rsidR="00F2681A" w:rsidRDefault="000B2255" w:rsidP="007A1C16">
      <w:pPr>
        <w:pStyle w:val="Antrat2"/>
        <w:numPr>
          <w:ilvl w:val="1"/>
          <w:numId w:val="8"/>
        </w:numPr>
        <w:tabs>
          <w:tab w:val="left" w:pos="816"/>
        </w:tabs>
        <w:spacing w:before="115"/>
      </w:pPr>
      <w:r>
        <w:t>Statybos įtaka aplinkai, gyventojams, gretimoms teritorijoms</w:t>
      </w:r>
    </w:p>
    <w:p w:rsidR="00F2681A" w:rsidRDefault="000924D5" w:rsidP="000924D5">
      <w:pPr>
        <w:pStyle w:val="Pagrindinistekstas"/>
        <w:ind w:left="396"/>
        <w:jc w:val="left"/>
      </w:pPr>
      <w:r>
        <w:t>Pastato</w:t>
      </w:r>
      <w:r w:rsidR="00EC77DF">
        <w:t xml:space="preserve"> patalpos</w:t>
      </w:r>
      <w:r>
        <w:t xml:space="preserve"> paskirties keitimas</w:t>
      </w:r>
      <w:r w:rsidR="000B2255">
        <w:t xml:space="preserve"> įtakos aplinkinių teritorijų gyventojams neturės. Neužtveriami praėjimai ir pravažiavimai į</w:t>
      </w:r>
      <w:r>
        <w:t xml:space="preserve"> </w:t>
      </w:r>
      <w:r w:rsidR="000B2255">
        <w:t>aplinkines teritorijas. Nenaikinami požeminiai ir antžeminiai inžineriniai tinklai</w:t>
      </w:r>
      <w:r>
        <w:t xml:space="preserve">. </w:t>
      </w:r>
      <w:r w:rsidR="000B2255">
        <w:t>Statybos metu kaimyninių sklypų gyventojai nepatogumų nepatirs. Priėjimai ir privažiavimai nebus apriboti. Naudojimo metu statinys neigiamos įtakos gretimoms teritorijoms neturės.</w:t>
      </w:r>
    </w:p>
    <w:p w:rsidR="00F2681A" w:rsidRDefault="000B2255" w:rsidP="007A1C16">
      <w:pPr>
        <w:pStyle w:val="Antrat2"/>
        <w:numPr>
          <w:ilvl w:val="1"/>
          <w:numId w:val="8"/>
        </w:numPr>
        <w:tabs>
          <w:tab w:val="left" w:pos="936"/>
        </w:tabs>
        <w:spacing w:before="112"/>
        <w:ind w:left="936" w:hanging="541"/>
      </w:pPr>
      <w:r>
        <w:t>Aplinkos ir statinių pritaikymas žmonių su negalia</w:t>
      </w:r>
      <w:r>
        <w:rPr>
          <w:spacing w:val="-7"/>
        </w:rPr>
        <w:t xml:space="preserve"> </w:t>
      </w:r>
      <w:r>
        <w:t>reikmėms</w:t>
      </w:r>
    </w:p>
    <w:p w:rsidR="00F2681A" w:rsidRDefault="000B2255">
      <w:pPr>
        <w:pStyle w:val="Pagrindinistekstas"/>
        <w:ind w:left="395"/>
      </w:pPr>
      <w:r>
        <w:t>Reikalavimai nekeliami.</w:t>
      </w:r>
      <w:r w:rsidR="00E857FA">
        <w:t xml:space="preserve"> Prekybos patalpos (unik.nr.</w:t>
      </w:r>
      <w:r w:rsidR="00E857FA" w:rsidRPr="00E857FA">
        <w:t>4400-4223-3656:7287</w:t>
      </w:r>
      <w:r w:rsidR="00E857FA">
        <w:t xml:space="preserve">), kurių paskirtis keičiama buvo pritaikytos </w:t>
      </w:r>
      <w:r w:rsidR="00E857FA" w:rsidRPr="00E857FA">
        <w:t>žmonių su negalia reikmėms</w:t>
      </w:r>
      <w:r w:rsidR="00E857FA">
        <w:t>.</w:t>
      </w:r>
    </w:p>
    <w:p w:rsidR="00F2681A" w:rsidRDefault="000B2255">
      <w:pPr>
        <w:pStyle w:val="Antrat2"/>
        <w:spacing w:before="116"/>
        <w:ind w:left="395"/>
      </w:pPr>
      <w:r>
        <w:t>4.</w:t>
      </w:r>
      <w:r w:rsidR="007D3861">
        <w:t>6.</w:t>
      </w:r>
      <w:r>
        <w:t xml:space="preserve"> Trečiųjų asmenų gyvenimo ir veiklos sąlygų užtikrinimas</w:t>
      </w:r>
    </w:p>
    <w:p w:rsidR="00F2681A" w:rsidRDefault="000B2255">
      <w:pPr>
        <w:pStyle w:val="Pagrindinistekstas"/>
        <w:ind w:right="118" w:firstLine="283"/>
      </w:pPr>
      <w:r>
        <w:t>Statybos metu trečiųjų asmenų veiklos sąlygos nesuvaržomos – išlieka galimybė patekti į vietinės reikšmės kelius, išlieka galimybė naudotis inžineriniais tinklais.</w:t>
      </w:r>
    </w:p>
    <w:p w:rsidR="00F2681A" w:rsidRDefault="007D3861">
      <w:pPr>
        <w:pStyle w:val="Pagrindinistekstas"/>
        <w:ind w:right="120" w:firstLine="283"/>
      </w:pPr>
      <w:r>
        <w:t>Pastatas</w:t>
      </w:r>
      <w:r w:rsidR="000B2255">
        <w:t xml:space="preserve"> eksploatacijos metu nepadidins aplinkos taršos, triukšmo lygio, elektros trikdymo, kadangi atitinka aplinkosauginius, priešgaisrinius ir higienos reikalavimus.</w:t>
      </w:r>
    </w:p>
    <w:p w:rsidR="00E857FA" w:rsidRPr="00E857FA" w:rsidRDefault="00E857FA" w:rsidP="00E857FA">
      <w:pPr>
        <w:pStyle w:val="Pagrindinistekstas"/>
        <w:ind w:right="120" w:firstLine="283"/>
      </w:pPr>
      <w:r w:rsidRPr="00E857FA">
        <w:t>Pastate užtikrinamos normalios eksploatacinės sąlygos: tinkamos kokyb</w:t>
      </w:r>
      <w:r>
        <w:t xml:space="preserve">ės geriamas vanduo, higieniškas </w:t>
      </w:r>
      <w:r w:rsidRPr="00E857FA">
        <w:t>buitinių nuotekų šalinimas, tinkamas patalpų šilumos ir drėgmės režimas. Natūralus ir</w:t>
      </w:r>
      <w:r>
        <w:t xml:space="preserve"> dirbtinis apšvietimas atitinka </w:t>
      </w:r>
      <w:r w:rsidRPr="00E857FA">
        <w:t>patalpų paskirties poreikius. Apšvietimas projektuojamas pagal HN98-20</w:t>
      </w:r>
      <w:r>
        <w:t xml:space="preserve">00 reikalavimus. </w:t>
      </w:r>
      <w:r w:rsidRPr="00E857FA">
        <w:t>Atliekami darbai taip, kad pastate ir šalia jo esančių žmonių girdimo tr</w:t>
      </w:r>
      <w:r>
        <w:t xml:space="preserve">iukšmo lygis nekeltų grėsmės jų </w:t>
      </w:r>
      <w:r w:rsidRPr="00E857FA">
        <w:t>sveikatai ir atitiktų jų darbui bei poilsiui reikalingas komfortines sąlygas, jame būtų išvengta nelaimingų atsitikimų rizikos.</w:t>
      </w:r>
    </w:p>
    <w:p w:rsidR="00E857FA" w:rsidRPr="00E857FA" w:rsidRDefault="00E857FA" w:rsidP="00E857FA">
      <w:pPr>
        <w:pStyle w:val="Pagrindinistekstas"/>
        <w:ind w:right="120" w:firstLine="283"/>
      </w:pPr>
      <w:r w:rsidRPr="00E857FA">
        <w:t>Atliekant paskirties keitimo darbus ir neatliekant statybos darbų, eksploatacinio atliekų kiekio nebus.</w:t>
      </w:r>
    </w:p>
    <w:p w:rsidR="00E857FA" w:rsidRDefault="00E857FA" w:rsidP="00E857FA">
      <w:pPr>
        <w:pStyle w:val="Pagrindinistekstas"/>
        <w:ind w:right="120" w:firstLine="283"/>
      </w:pPr>
      <w:r w:rsidRPr="00E857FA">
        <w:t>Patalpos tenkina HN nustatytas natūralios apšvietos koeficientų mažiausias dydžių vertes.</w:t>
      </w:r>
    </w:p>
    <w:p w:rsidR="00E857FA" w:rsidRPr="00E857FA" w:rsidRDefault="00E857FA" w:rsidP="00E857FA">
      <w:pPr>
        <w:pStyle w:val="Pagrindinistekstas"/>
        <w:ind w:right="120" w:firstLine="283"/>
      </w:pPr>
      <w:r w:rsidRPr="00E857FA">
        <w:t>Projektuojamų patalpų mikroklimato parametrai šildymo sezono metu turi ati</w:t>
      </w:r>
      <w:r>
        <w:t xml:space="preserve">tikti HN 42:2009 "Gyvenamųjų ir </w:t>
      </w:r>
      <w:r w:rsidRPr="00E857FA">
        <w:t>visuomeninių pastatų patalpų mikroklimatas" reikalavimus. Gyvenamųjų patalp</w:t>
      </w:r>
      <w:r>
        <w:t xml:space="preserve">ų oro temperatūra šaltuoju metų </w:t>
      </w:r>
      <w:r w:rsidRPr="00E857FA">
        <w:t>laikotarpiu turi būti 18-22°C (šiltuoju: 18-28°C). Bendro naudojimo patalpų temperatūra</w:t>
      </w:r>
      <w:r>
        <w:t xml:space="preserve"> šaltuoju metų laikotarpiu turi </w:t>
      </w:r>
      <w:r w:rsidRPr="00E857FA">
        <w:t>būti:</w:t>
      </w:r>
    </w:p>
    <w:p w:rsidR="00E857FA" w:rsidRPr="00E857FA" w:rsidRDefault="00E857FA" w:rsidP="00E857FA">
      <w:pPr>
        <w:pStyle w:val="Pagrindinistekstas"/>
        <w:numPr>
          <w:ilvl w:val="0"/>
          <w:numId w:val="21"/>
        </w:numPr>
        <w:ind w:right="120"/>
      </w:pPr>
      <w:r w:rsidRPr="00E857FA">
        <w:t>Laiptinės, koridoriai, holai, vestibiuliai: 14-16°C.</w:t>
      </w:r>
    </w:p>
    <w:p w:rsidR="00E857FA" w:rsidRPr="00E857FA" w:rsidRDefault="00E857FA" w:rsidP="00E857FA">
      <w:pPr>
        <w:pStyle w:val="Pagrindinistekstas"/>
        <w:numPr>
          <w:ilvl w:val="0"/>
          <w:numId w:val="21"/>
        </w:numPr>
        <w:ind w:right="120"/>
      </w:pPr>
      <w:r w:rsidRPr="00E857FA">
        <w:t>Bendros virtuvės: 18-22°C.</w:t>
      </w:r>
    </w:p>
    <w:p w:rsidR="00E857FA" w:rsidRPr="00E857FA" w:rsidRDefault="00E857FA" w:rsidP="00E857FA">
      <w:pPr>
        <w:pStyle w:val="Pagrindinistekstas"/>
        <w:numPr>
          <w:ilvl w:val="0"/>
          <w:numId w:val="21"/>
        </w:numPr>
        <w:ind w:right="120"/>
      </w:pPr>
      <w:r w:rsidRPr="00E857FA">
        <w:t>Tualetai, prausyklos, dušai, vonios kambariai: 20-23°C.</w:t>
      </w:r>
    </w:p>
    <w:p w:rsidR="00E857FA" w:rsidRPr="00E857FA" w:rsidRDefault="00E857FA" w:rsidP="00E857FA">
      <w:pPr>
        <w:pStyle w:val="Pagrindinistekstas"/>
        <w:numPr>
          <w:ilvl w:val="0"/>
          <w:numId w:val="21"/>
        </w:numPr>
        <w:ind w:right="120"/>
      </w:pPr>
      <w:r w:rsidRPr="00E857FA">
        <w:t>Darbo ir poilsio kambariai: 18-22°C.</w:t>
      </w:r>
    </w:p>
    <w:p w:rsidR="00E857FA" w:rsidRDefault="00E857FA" w:rsidP="00E857FA">
      <w:pPr>
        <w:pStyle w:val="Pagrindinistekstas"/>
        <w:ind w:right="120" w:firstLine="283"/>
      </w:pPr>
      <w:r w:rsidRPr="00E857FA">
        <w:t>Patalpų šildymas - vietinis centrinis šildymas. Vėdinimas – natūralus ir mechaninis.</w:t>
      </w:r>
      <w:r w:rsidRPr="00E857FA">
        <w:rPr>
          <w:rFonts w:ascii="ArialNarrow" w:eastAsiaTheme="minorHAnsi" w:hAnsi="ArialNarrow" w:cs="ArialNarrow"/>
        </w:rPr>
        <w:t xml:space="preserve"> </w:t>
      </w:r>
      <w:r w:rsidRPr="00E857FA">
        <w:t xml:space="preserve">Projektuojamo patalpų vėsinimo sistemos įrenginių skleidžiamas triukšmo lygis </w:t>
      </w:r>
      <w:r>
        <w:t xml:space="preserve">turi tenkinti Lietuvos Higienos </w:t>
      </w:r>
      <w:r w:rsidRPr="00E857FA">
        <w:t>normos HN 33:2011 „Triukšmo ribiniai dydžiai gyvenamuosiuose ir visuomenin</w:t>
      </w:r>
      <w:r>
        <w:t xml:space="preserve">ės paskirties pastatuose bei jų </w:t>
      </w:r>
      <w:r w:rsidRPr="00E857FA">
        <w:t>aplinkoje“ 1-oje lentelėje reglamentuotas ribines vertes.</w:t>
      </w:r>
    </w:p>
    <w:p w:rsidR="00E857FA" w:rsidRDefault="00E857FA" w:rsidP="00E857FA">
      <w:pPr>
        <w:pStyle w:val="Pagrindinistekstas"/>
        <w:ind w:right="120" w:firstLine="283"/>
      </w:pPr>
      <w:bookmarkStart w:id="0" w:name="_GoBack"/>
      <w:bookmarkEnd w:id="0"/>
    </w:p>
    <w:sectPr w:rsidR="00E857FA" w:rsidSect="00B82C2C">
      <w:pgSz w:w="11900" w:h="16840"/>
      <w:pgMar w:top="1060" w:right="440" w:bottom="280" w:left="10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8AB" w:rsidRDefault="00C018AB" w:rsidP="00277446">
      <w:r>
        <w:separator/>
      </w:r>
    </w:p>
  </w:endnote>
  <w:endnote w:type="continuationSeparator" w:id="0">
    <w:p w:rsidR="00C018AB" w:rsidRDefault="00C018AB" w:rsidP="0027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82" w:csb1="00000000"/>
  </w:font>
  <w:font w:name="ArialNarrow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8AB" w:rsidRDefault="00C018AB" w:rsidP="00277446">
      <w:r>
        <w:separator/>
      </w:r>
    </w:p>
  </w:footnote>
  <w:footnote w:type="continuationSeparator" w:id="0">
    <w:p w:rsidR="00C018AB" w:rsidRDefault="00C018AB" w:rsidP="00277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7CA7"/>
    <w:multiLevelType w:val="hybridMultilevel"/>
    <w:tmpl w:val="A67C7F62"/>
    <w:lvl w:ilvl="0" w:tplc="47C4B258">
      <w:start w:val="1"/>
      <w:numFmt w:val="decimal"/>
      <w:lvlText w:val="%1."/>
      <w:lvlJc w:val="left"/>
      <w:pPr>
        <w:ind w:left="11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7C1801A4">
      <w:numFmt w:val="bullet"/>
      <w:lvlText w:val="•"/>
      <w:lvlJc w:val="left"/>
      <w:pPr>
        <w:ind w:left="1152" w:hanging="255"/>
      </w:pPr>
      <w:rPr>
        <w:rFonts w:hint="default"/>
        <w:lang w:val="lt-LT" w:eastAsia="en-US" w:bidi="ar-SA"/>
      </w:rPr>
    </w:lvl>
    <w:lvl w:ilvl="2" w:tplc="28C6AADA">
      <w:numFmt w:val="bullet"/>
      <w:lvlText w:val="•"/>
      <w:lvlJc w:val="left"/>
      <w:pPr>
        <w:ind w:left="2184" w:hanging="255"/>
      </w:pPr>
      <w:rPr>
        <w:rFonts w:hint="default"/>
        <w:lang w:val="lt-LT" w:eastAsia="en-US" w:bidi="ar-SA"/>
      </w:rPr>
    </w:lvl>
    <w:lvl w:ilvl="3" w:tplc="ED28E064">
      <w:numFmt w:val="bullet"/>
      <w:lvlText w:val="•"/>
      <w:lvlJc w:val="left"/>
      <w:pPr>
        <w:ind w:left="3216" w:hanging="255"/>
      </w:pPr>
      <w:rPr>
        <w:rFonts w:hint="default"/>
        <w:lang w:val="lt-LT" w:eastAsia="en-US" w:bidi="ar-SA"/>
      </w:rPr>
    </w:lvl>
    <w:lvl w:ilvl="4" w:tplc="EDA45E7E">
      <w:numFmt w:val="bullet"/>
      <w:lvlText w:val="•"/>
      <w:lvlJc w:val="left"/>
      <w:pPr>
        <w:ind w:left="4248" w:hanging="255"/>
      </w:pPr>
      <w:rPr>
        <w:rFonts w:hint="default"/>
        <w:lang w:val="lt-LT" w:eastAsia="en-US" w:bidi="ar-SA"/>
      </w:rPr>
    </w:lvl>
    <w:lvl w:ilvl="5" w:tplc="7DBE6CB6">
      <w:numFmt w:val="bullet"/>
      <w:lvlText w:val="•"/>
      <w:lvlJc w:val="left"/>
      <w:pPr>
        <w:ind w:left="5280" w:hanging="255"/>
      </w:pPr>
      <w:rPr>
        <w:rFonts w:hint="default"/>
        <w:lang w:val="lt-LT" w:eastAsia="en-US" w:bidi="ar-SA"/>
      </w:rPr>
    </w:lvl>
    <w:lvl w:ilvl="6" w:tplc="EDC8C8C2">
      <w:numFmt w:val="bullet"/>
      <w:lvlText w:val="•"/>
      <w:lvlJc w:val="left"/>
      <w:pPr>
        <w:ind w:left="6312" w:hanging="255"/>
      </w:pPr>
      <w:rPr>
        <w:rFonts w:hint="default"/>
        <w:lang w:val="lt-LT" w:eastAsia="en-US" w:bidi="ar-SA"/>
      </w:rPr>
    </w:lvl>
    <w:lvl w:ilvl="7" w:tplc="4022B9AE">
      <w:numFmt w:val="bullet"/>
      <w:lvlText w:val="•"/>
      <w:lvlJc w:val="left"/>
      <w:pPr>
        <w:ind w:left="7344" w:hanging="255"/>
      </w:pPr>
      <w:rPr>
        <w:rFonts w:hint="default"/>
        <w:lang w:val="lt-LT" w:eastAsia="en-US" w:bidi="ar-SA"/>
      </w:rPr>
    </w:lvl>
    <w:lvl w:ilvl="8" w:tplc="E458ADF2">
      <w:numFmt w:val="bullet"/>
      <w:lvlText w:val="•"/>
      <w:lvlJc w:val="left"/>
      <w:pPr>
        <w:ind w:left="8376" w:hanging="255"/>
      </w:pPr>
      <w:rPr>
        <w:rFonts w:hint="default"/>
        <w:lang w:val="lt-LT" w:eastAsia="en-US" w:bidi="ar-SA"/>
      </w:rPr>
    </w:lvl>
  </w:abstractNum>
  <w:abstractNum w:abstractNumId="1" w15:restartNumberingAfterBreak="0">
    <w:nsid w:val="03601C36"/>
    <w:multiLevelType w:val="hybridMultilevel"/>
    <w:tmpl w:val="F1FC08DA"/>
    <w:lvl w:ilvl="0" w:tplc="0427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" w15:restartNumberingAfterBreak="0">
    <w:nsid w:val="064F29F2"/>
    <w:multiLevelType w:val="hybridMultilevel"/>
    <w:tmpl w:val="EB5A870E"/>
    <w:lvl w:ilvl="0" w:tplc="86F605EA">
      <w:start w:val="1"/>
      <w:numFmt w:val="decimal"/>
      <w:lvlText w:val="%1."/>
      <w:lvlJc w:val="left"/>
      <w:pPr>
        <w:ind w:left="919" w:hanging="24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-LT" w:eastAsia="en-US" w:bidi="ar-SA"/>
      </w:rPr>
    </w:lvl>
    <w:lvl w:ilvl="1" w:tplc="49827DCC">
      <w:numFmt w:val="bullet"/>
      <w:lvlText w:val="•"/>
      <w:lvlJc w:val="left"/>
      <w:pPr>
        <w:ind w:left="1872" w:hanging="240"/>
      </w:pPr>
      <w:rPr>
        <w:rFonts w:hint="default"/>
        <w:lang w:val="lt-LT" w:eastAsia="en-US" w:bidi="ar-SA"/>
      </w:rPr>
    </w:lvl>
    <w:lvl w:ilvl="2" w:tplc="5A62E422">
      <w:numFmt w:val="bullet"/>
      <w:lvlText w:val="•"/>
      <w:lvlJc w:val="left"/>
      <w:pPr>
        <w:ind w:left="2824" w:hanging="240"/>
      </w:pPr>
      <w:rPr>
        <w:rFonts w:hint="default"/>
        <w:lang w:val="lt-LT" w:eastAsia="en-US" w:bidi="ar-SA"/>
      </w:rPr>
    </w:lvl>
    <w:lvl w:ilvl="3" w:tplc="841E1C5A">
      <w:numFmt w:val="bullet"/>
      <w:lvlText w:val="•"/>
      <w:lvlJc w:val="left"/>
      <w:pPr>
        <w:ind w:left="3776" w:hanging="240"/>
      </w:pPr>
      <w:rPr>
        <w:rFonts w:hint="default"/>
        <w:lang w:val="lt-LT" w:eastAsia="en-US" w:bidi="ar-SA"/>
      </w:rPr>
    </w:lvl>
    <w:lvl w:ilvl="4" w:tplc="0352BAF8">
      <w:numFmt w:val="bullet"/>
      <w:lvlText w:val="•"/>
      <w:lvlJc w:val="left"/>
      <w:pPr>
        <w:ind w:left="4728" w:hanging="240"/>
      </w:pPr>
      <w:rPr>
        <w:rFonts w:hint="default"/>
        <w:lang w:val="lt-LT" w:eastAsia="en-US" w:bidi="ar-SA"/>
      </w:rPr>
    </w:lvl>
    <w:lvl w:ilvl="5" w:tplc="5D727888">
      <w:numFmt w:val="bullet"/>
      <w:lvlText w:val="•"/>
      <w:lvlJc w:val="left"/>
      <w:pPr>
        <w:ind w:left="5680" w:hanging="240"/>
      </w:pPr>
      <w:rPr>
        <w:rFonts w:hint="default"/>
        <w:lang w:val="lt-LT" w:eastAsia="en-US" w:bidi="ar-SA"/>
      </w:rPr>
    </w:lvl>
    <w:lvl w:ilvl="6" w:tplc="94B0CE9E">
      <w:numFmt w:val="bullet"/>
      <w:lvlText w:val="•"/>
      <w:lvlJc w:val="left"/>
      <w:pPr>
        <w:ind w:left="6632" w:hanging="240"/>
      </w:pPr>
      <w:rPr>
        <w:rFonts w:hint="default"/>
        <w:lang w:val="lt-LT" w:eastAsia="en-US" w:bidi="ar-SA"/>
      </w:rPr>
    </w:lvl>
    <w:lvl w:ilvl="7" w:tplc="0FCEADDA">
      <w:numFmt w:val="bullet"/>
      <w:lvlText w:val="•"/>
      <w:lvlJc w:val="left"/>
      <w:pPr>
        <w:ind w:left="7584" w:hanging="240"/>
      </w:pPr>
      <w:rPr>
        <w:rFonts w:hint="default"/>
        <w:lang w:val="lt-LT" w:eastAsia="en-US" w:bidi="ar-SA"/>
      </w:rPr>
    </w:lvl>
    <w:lvl w:ilvl="8" w:tplc="0262CE90">
      <w:numFmt w:val="bullet"/>
      <w:lvlText w:val="•"/>
      <w:lvlJc w:val="left"/>
      <w:pPr>
        <w:ind w:left="8536" w:hanging="240"/>
      </w:pPr>
      <w:rPr>
        <w:rFonts w:hint="default"/>
        <w:lang w:val="lt-LT" w:eastAsia="en-US" w:bidi="ar-SA"/>
      </w:rPr>
    </w:lvl>
  </w:abstractNum>
  <w:abstractNum w:abstractNumId="3" w15:restartNumberingAfterBreak="0">
    <w:nsid w:val="0C461469"/>
    <w:multiLevelType w:val="multilevel"/>
    <w:tmpl w:val="26B6795E"/>
    <w:lvl w:ilvl="0">
      <w:start w:val="3"/>
      <w:numFmt w:val="decimal"/>
      <w:lvlText w:val="%1"/>
      <w:lvlJc w:val="left"/>
      <w:pPr>
        <w:ind w:left="112" w:hanging="360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112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996" w:hanging="60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097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46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95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44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93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42" w:hanging="600"/>
      </w:pPr>
      <w:rPr>
        <w:rFonts w:hint="default"/>
        <w:lang w:val="lt-LT" w:eastAsia="en-US" w:bidi="ar-SA"/>
      </w:rPr>
    </w:lvl>
  </w:abstractNum>
  <w:abstractNum w:abstractNumId="4" w15:restartNumberingAfterBreak="0">
    <w:nsid w:val="0D8D06D7"/>
    <w:multiLevelType w:val="hybridMultilevel"/>
    <w:tmpl w:val="1810A632"/>
    <w:lvl w:ilvl="0" w:tplc="04270001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5" w15:restartNumberingAfterBreak="0">
    <w:nsid w:val="153F4467"/>
    <w:multiLevelType w:val="hybridMultilevel"/>
    <w:tmpl w:val="D22429A2"/>
    <w:lvl w:ilvl="0" w:tplc="74986FC2">
      <w:start w:val="1"/>
      <w:numFmt w:val="decimal"/>
      <w:lvlText w:val="%1."/>
      <w:lvlJc w:val="left"/>
      <w:pPr>
        <w:ind w:left="919" w:hanging="240"/>
      </w:pPr>
      <w:rPr>
        <w:rFonts w:hint="default"/>
        <w:spacing w:val="-3"/>
        <w:w w:val="99"/>
        <w:lang w:val="lt-LT" w:eastAsia="en-US" w:bidi="ar-SA"/>
      </w:rPr>
    </w:lvl>
    <w:lvl w:ilvl="1" w:tplc="FB5A3F08">
      <w:numFmt w:val="bullet"/>
      <w:lvlText w:val="•"/>
      <w:lvlJc w:val="left"/>
      <w:pPr>
        <w:ind w:left="1872" w:hanging="240"/>
      </w:pPr>
      <w:rPr>
        <w:rFonts w:hint="default"/>
        <w:lang w:val="lt-LT" w:eastAsia="en-US" w:bidi="ar-SA"/>
      </w:rPr>
    </w:lvl>
    <w:lvl w:ilvl="2" w:tplc="921CE5F4">
      <w:numFmt w:val="bullet"/>
      <w:lvlText w:val="•"/>
      <w:lvlJc w:val="left"/>
      <w:pPr>
        <w:ind w:left="2824" w:hanging="240"/>
      </w:pPr>
      <w:rPr>
        <w:rFonts w:hint="default"/>
        <w:lang w:val="lt-LT" w:eastAsia="en-US" w:bidi="ar-SA"/>
      </w:rPr>
    </w:lvl>
    <w:lvl w:ilvl="3" w:tplc="76AC064E">
      <w:numFmt w:val="bullet"/>
      <w:lvlText w:val="•"/>
      <w:lvlJc w:val="left"/>
      <w:pPr>
        <w:ind w:left="3776" w:hanging="240"/>
      </w:pPr>
      <w:rPr>
        <w:rFonts w:hint="default"/>
        <w:lang w:val="lt-LT" w:eastAsia="en-US" w:bidi="ar-SA"/>
      </w:rPr>
    </w:lvl>
    <w:lvl w:ilvl="4" w:tplc="1EB21296">
      <w:numFmt w:val="bullet"/>
      <w:lvlText w:val="•"/>
      <w:lvlJc w:val="left"/>
      <w:pPr>
        <w:ind w:left="4728" w:hanging="240"/>
      </w:pPr>
      <w:rPr>
        <w:rFonts w:hint="default"/>
        <w:lang w:val="lt-LT" w:eastAsia="en-US" w:bidi="ar-SA"/>
      </w:rPr>
    </w:lvl>
    <w:lvl w:ilvl="5" w:tplc="68446800">
      <w:numFmt w:val="bullet"/>
      <w:lvlText w:val="•"/>
      <w:lvlJc w:val="left"/>
      <w:pPr>
        <w:ind w:left="5680" w:hanging="240"/>
      </w:pPr>
      <w:rPr>
        <w:rFonts w:hint="default"/>
        <w:lang w:val="lt-LT" w:eastAsia="en-US" w:bidi="ar-SA"/>
      </w:rPr>
    </w:lvl>
    <w:lvl w:ilvl="6" w:tplc="1D5E1088">
      <w:numFmt w:val="bullet"/>
      <w:lvlText w:val="•"/>
      <w:lvlJc w:val="left"/>
      <w:pPr>
        <w:ind w:left="6632" w:hanging="240"/>
      </w:pPr>
      <w:rPr>
        <w:rFonts w:hint="default"/>
        <w:lang w:val="lt-LT" w:eastAsia="en-US" w:bidi="ar-SA"/>
      </w:rPr>
    </w:lvl>
    <w:lvl w:ilvl="7" w:tplc="A8681AE0">
      <w:numFmt w:val="bullet"/>
      <w:lvlText w:val="•"/>
      <w:lvlJc w:val="left"/>
      <w:pPr>
        <w:ind w:left="7584" w:hanging="240"/>
      </w:pPr>
      <w:rPr>
        <w:rFonts w:hint="default"/>
        <w:lang w:val="lt-LT" w:eastAsia="en-US" w:bidi="ar-SA"/>
      </w:rPr>
    </w:lvl>
    <w:lvl w:ilvl="8" w:tplc="8042FBF8">
      <w:numFmt w:val="bullet"/>
      <w:lvlText w:val="•"/>
      <w:lvlJc w:val="left"/>
      <w:pPr>
        <w:ind w:left="8536" w:hanging="240"/>
      </w:pPr>
      <w:rPr>
        <w:rFonts w:hint="default"/>
        <w:lang w:val="lt-LT" w:eastAsia="en-US" w:bidi="ar-SA"/>
      </w:rPr>
    </w:lvl>
  </w:abstractNum>
  <w:abstractNum w:abstractNumId="6" w15:restartNumberingAfterBreak="0">
    <w:nsid w:val="1CCA22F5"/>
    <w:multiLevelType w:val="hybridMultilevel"/>
    <w:tmpl w:val="AE7EB3F2"/>
    <w:lvl w:ilvl="0" w:tplc="E974BAA4">
      <w:start w:val="1"/>
      <w:numFmt w:val="decimal"/>
      <w:lvlText w:val="%1."/>
      <w:lvlJc w:val="left"/>
      <w:pPr>
        <w:ind w:left="11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99EEE98C">
      <w:numFmt w:val="bullet"/>
      <w:lvlText w:val="•"/>
      <w:lvlJc w:val="left"/>
      <w:pPr>
        <w:ind w:left="1152" w:hanging="238"/>
      </w:pPr>
      <w:rPr>
        <w:rFonts w:hint="default"/>
        <w:lang w:val="lt-LT" w:eastAsia="en-US" w:bidi="ar-SA"/>
      </w:rPr>
    </w:lvl>
    <w:lvl w:ilvl="2" w:tplc="247066DE">
      <w:numFmt w:val="bullet"/>
      <w:lvlText w:val="•"/>
      <w:lvlJc w:val="left"/>
      <w:pPr>
        <w:ind w:left="2184" w:hanging="238"/>
      </w:pPr>
      <w:rPr>
        <w:rFonts w:hint="default"/>
        <w:lang w:val="lt-LT" w:eastAsia="en-US" w:bidi="ar-SA"/>
      </w:rPr>
    </w:lvl>
    <w:lvl w:ilvl="3" w:tplc="B6AED416">
      <w:numFmt w:val="bullet"/>
      <w:lvlText w:val="•"/>
      <w:lvlJc w:val="left"/>
      <w:pPr>
        <w:ind w:left="3216" w:hanging="238"/>
      </w:pPr>
      <w:rPr>
        <w:rFonts w:hint="default"/>
        <w:lang w:val="lt-LT" w:eastAsia="en-US" w:bidi="ar-SA"/>
      </w:rPr>
    </w:lvl>
    <w:lvl w:ilvl="4" w:tplc="05C822DE">
      <w:numFmt w:val="bullet"/>
      <w:lvlText w:val="•"/>
      <w:lvlJc w:val="left"/>
      <w:pPr>
        <w:ind w:left="4248" w:hanging="238"/>
      </w:pPr>
      <w:rPr>
        <w:rFonts w:hint="default"/>
        <w:lang w:val="lt-LT" w:eastAsia="en-US" w:bidi="ar-SA"/>
      </w:rPr>
    </w:lvl>
    <w:lvl w:ilvl="5" w:tplc="FD72AD4A">
      <w:numFmt w:val="bullet"/>
      <w:lvlText w:val="•"/>
      <w:lvlJc w:val="left"/>
      <w:pPr>
        <w:ind w:left="5280" w:hanging="238"/>
      </w:pPr>
      <w:rPr>
        <w:rFonts w:hint="default"/>
        <w:lang w:val="lt-LT" w:eastAsia="en-US" w:bidi="ar-SA"/>
      </w:rPr>
    </w:lvl>
    <w:lvl w:ilvl="6" w:tplc="917A7116">
      <w:numFmt w:val="bullet"/>
      <w:lvlText w:val="•"/>
      <w:lvlJc w:val="left"/>
      <w:pPr>
        <w:ind w:left="6312" w:hanging="238"/>
      </w:pPr>
      <w:rPr>
        <w:rFonts w:hint="default"/>
        <w:lang w:val="lt-LT" w:eastAsia="en-US" w:bidi="ar-SA"/>
      </w:rPr>
    </w:lvl>
    <w:lvl w:ilvl="7" w:tplc="E1A4079C">
      <w:numFmt w:val="bullet"/>
      <w:lvlText w:val="•"/>
      <w:lvlJc w:val="left"/>
      <w:pPr>
        <w:ind w:left="7344" w:hanging="238"/>
      </w:pPr>
      <w:rPr>
        <w:rFonts w:hint="default"/>
        <w:lang w:val="lt-LT" w:eastAsia="en-US" w:bidi="ar-SA"/>
      </w:rPr>
    </w:lvl>
    <w:lvl w:ilvl="8" w:tplc="4F7E0CC0">
      <w:numFmt w:val="bullet"/>
      <w:lvlText w:val="•"/>
      <w:lvlJc w:val="left"/>
      <w:pPr>
        <w:ind w:left="8376" w:hanging="238"/>
      </w:pPr>
      <w:rPr>
        <w:rFonts w:hint="default"/>
        <w:lang w:val="lt-LT" w:eastAsia="en-US" w:bidi="ar-SA"/>
      </w:rPr>
    </w:lvl>
  </w:abstractNum>
  <w:abstractNum w:abstractNumId="7" w15:restartNumberingAfterBreak="0">
    <w:nsid w:val="2DAF5752"/>
    <w:multiLevelType w:val="multilevel"/>
    <w:tmpl w:val="7CECEA12"/>
    <w:lvl w:ilvl="0">
      <w:start w:val="1"/>
      <w:numFmt w:val="decimal"/>
      <w:lvlText w:val="%1."/>
      <w:lvlJc w:val="left"/>
      <w:pPr>
        <w:ind w:left="919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9" w:hanging="473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77" w:hanging="47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35" w:hanging="47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93" w:hanging="47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51" w:hanging="47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08" w:hanging="47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66" w:hanging="47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24" w:hanging="473"/>
      </w:pPr>
      <w:rPr>
        <w:rFonts w:hint="default"/>
        <w:lang w:val="lt-LT" w:eastAsia="en-US" w:bidi="ar-SA"/>
      </w:rPr>
    </w:lvl>
  </w:abstractNum>
  <w:abstractNum w:abstractNumId="8" w15:restartNumberingAfterBreak="0">
    <w:nsid w:val="3001564E"/>
    <w:multiLevelType w:val="multilevel"/>
    <w:tmpl w:val="3EDAA582"/>
    <w:lvl w:ilvl="0">
      <w:start w:val="6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1039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1408" w:hanging="444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2530" w:hanging="44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660" w:hanging="44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90" w:hanging="44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0" w:hanging="44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50" w:hanging="44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80" w:hanging="444"/>
      </w:pPr>
      <w:rPr>
        <w:rFonts w:hint="default"/>
        <w:lang w:val="lt-LT" w:eastAsia="en-US" w:bidi="ar-SA"/>
      </w:rPr>
    </w:lvl>
  </w:abstractNum>
  <w:abstractNum w:abstractNumId="9" w15:restartNumberingAfterBreak="0">
    <w:nsid w:val="42EC27C3"/>
    <w:multiLevelType w:val="hybridMultilevel"/>
    <w:tmpl w:val="5C56C1BC"/>
    <w:lvl w:ilvl="0" w:tplc="0427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3E5670D"/>
    <w:multiLevelType w:val="hybridMultilevel"/>
    <w:tmpl w:val="7A88461E"/>
    <w:lvl w:ilvl="0" w:tplc="6A2A382C">
      <w:start w:val="1"/>
      <w:numFmt w:val="decimal"/>
      <w:lvlText w:val="%1."/>
      <w:lvlJc w:val="left"/>
      <w:pPr>
        <w:ind w:left="112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793213E4">
      <w:numFmt w:val="bullet"/>
      <w:lvlText w:val="•"/>
      <w:lvlJc w:val="left"/>
      <w:pPr>
        <w:ind w:left="1152" w:hanging="226"/>
      </w:pPr>
      <w:rPr>
        <w:rFonts w:hint="default"/>
        <w:lang w:val="lt-LT" w:eastAsia="en-US" w:bidi="ar-SA"/>
      </w:rPr>
    </w:lvl>
    <w:lvl w:ilvl="2" w:tplc="741E4150">
      <w:numFmt w:val="bullet"/>
      <w:lvlText w:val="•"/>
      <w:lvlJc w:val="left"/>
      <w:pPr>
        <w:ind w:left="2184" w:hanging="226"/>
      </w:pPr>
      <w:rPr>
        <w:rFonts w:hint="default"/>
        <w:lang w:val="lt-LT" w:eastAsia="en-US" w:bidi="ar-SA"/>
      </w:rPr>
    </w:lvl>
    <w:lvl w:ilvl="3" w:tplc="E62835FC">
      <w:numFmt w:val="bullet"/>
      <w:lvlText w:val="•"/>
      <w:lvlJc w:val="left"/>
      <w:pPr>
        <w:ind w:left="3216" w:hanging="226"/>
      </w:pPr>
      <w:rPr>
        <w:rFonts w:hint="default"/>
        <w:lang w:val="lt-LT" w:eastAsia="en-US" w:bidi="ar-SA"/>
      </w:rPr>
    </w:lvl>
    <w:lvl w:ilvl="4" w:tplc="54D04B9E">
      <w:numFmt w:val="bullet"/>
      <w:lvlText w:val="•"/>
      <w:lvlJc w:val="left"/>
      <w:pPr>
        <w:ind w:left="4248" w:hanging="226"/>
      </w:pPr>
      <w:rPr>
        <w:rFonts w:hint="default"/>
        <w:lang w:val="lt-LT" w:eastAsia="en-US" w:bidi="ar-SA"/>
      </w:rPr>
    </w:lvl>
    <w:lvl w:ilvl="5" w:tplc="45DEC1B4">
      <w:numFmt w:val="bullet"/>
      <w:lvlText w:val="•"/>
      <w:lvlJc w:val="left"/>
      <w:pPr>
        <w:ind w:left="5280" w:hanging="226"/>
      </w:pPr>
      <w:rPr>
        <w:rFonts w:hint="default"/>
        <w:lang w:val="lt-LT" w:eastAsia="en-US" w:bidi="ar-SA"/>
      </w:rPr>
    </w:lvl>
    <w:lvl w:ilvl="6" w:tplc="9E72F822">
      <w:numFmt w:val="bullet"/>
      <w:lvlText w:val="•"/>
      <w:lvlJc w:val="left"/>
      <w:pPr>
        <w:ind w:left="6312" w:hanging="226"/>
      </w:pPr>
      <w:rPr>
        <w:rFonts w:hint="default"/>
        <w:lang w:val="lt-LT" w:eastAsia="en-US" w:bidi="ar-SA"/>
      </w:rPr>
    </w:lvl>
    <w:lvl w:ilvl="7" w:tplc="CCBCFE24">
      <w:numFmt w:val="bullet"/>
      <w:lvlText w:val="•"/>
      <w:lvlJc w:val="left"/>
      <w:pPr>
        <w:ind w:left="7344" w:hanging="226"/>
      </w:pPr>
      <w:rPr>
        <w:rFonts w:hint="default"/>
        <w:lang w:val="lt-LT" w:eastAsia="en-US" w:bidi="ar-SA"/>
      </w:rPr>
    </w:lvl>
    <w:lvl w:ilvl="8" w:tplc="681A3644">
      <w:numFmt w:val="bullet"/>
      <w:lvlText w:val="•"/>
      <w:lvlJc w:val="left"/>
      <w:pPr>
        <w:ind w:left="8376" w:hanging="226"/>
      </w:pPr>
      <w:rPr>
        <w:rFonts w:hint="default"/>
        <w:lang w:val="lt-LT" w:eastAsia="en-US" w:bidi="ar-SA"/>
      </w:rPr>
    </w:lvl>
  </w:abstractNum>
  <w:abstractNum w:abstractNumId="11" w15:restartNumberingAfterBreak="0">
    <w:nsid w:val="468E7F5F"/>
    <w:multiLevelType w:val="hybridMultilevel"/>
    <w:tmpl w:val="4288C654"/>
    <w:lvl w:ilvl="0" w:tplc="085ACD68">
      <w:start w:val="1"/>
      <w:numFmt w:val="decimal"/>
      <w:lvlText w:val="%1."/>
      <w:lvlJc w:val="left"/>
      <w:pPr>
        <w:ind w:left="112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C6FA1C76">
      <w:numFmt w:val="bullet"/>
      <w:lvlText w:val="•"/>
      <w:lvlJc w:val="left"/>
      <w:pPr>
        <w:ind w:left="1152" w:hanging="231"/>
      </w:pPr>
      <w:rPr>
        <w:rFonts w:hint="default"/>
        <w:lang w:val="lt-LT" w:eastAsia="en-US" w:bidi="ar-SA"/>
      </w:rPr>
    </w:lvl>
    <w:lvl w:ilvl="2" w:tplc="6180E0BA">
      <w:numFmt w:val="bullet"/>
      <w:lvlText w:val="•"/>
      <w:lvlJc w:val="left"/>
      <w:pPr>
        <w:ind w:left="2184" w:hanging="231"/>
      </w:pPr>
      <w:rPr>
        <w:rFonts w:hint="default"/>
        <w:lang w:val="lt-LT" w:eastAsia="en-US" w:bidi="ar-SA"/>
      </w:rPr>
    </w:lvl>
    <w:lvl w:ilvl="3" w:tplc="C3007338">
      <w:numFmt w:val="bullet"/>
      <w:lvlText w:val="•"/>
      <w:lvlJc w:val="left"/>
      <w:pPr>
        <w:ind w:left="3216" w:hanging="231"/>
      </w:pPr>
      <w:rPr>
        <w:rFonts w:hint="default"/>
        <w:lang w:val="lt-LT" w:eastAsia="en-US" w:bidi="ar-SA"/>
      </w:rPr>
    </w:lvl>
    <w:lvl w:ilvl="4" w:tplc="8AD6C5AA">
      <w:numFmt w:val="bullet"/>
      <w:lvlText w:val="•"/>
      <w:lvlJc w:val="left"/>
      <w:pPr>
        <w:ind w:left="4248" w:hanging="231"/>
      </w:pPr>
      <w:rPr>
        <w:rFonts w:hint="default"/>
        <w:lang w:val="lt-LT" w:eastAsia="en-US" w:bidi="ar-SA"/>
      </w:rPr>
    </w:lvl>
    <w:lvl w:ilvl="5" w:tplc="81FE8528">
      <w:numFmt w:val="bullet"/>
      <w:lvlText w:val="•"/>
      <w:lvlJc w:val="left"/>
      <w:pPr>
        <w:ind w:left="5280" w:hanging="231"/>
      </w:pPr>
      <w:rPr>
        <w:rFonts w:hint="default"/>
        <w:lang w:val="lt-LT" w:eastAsia="en-US" w:bidi="ar-SA"/>
      </w:rPr>
    </w:lvl>
    <w:lvl w:ilvl="6" w:tplc="DF04490E">
      <w:numFmt w:val="bullet"/>
      <w:lvlText w:val="•"/>
      <w:lvlJc w:val="left"/>
      <w:pPr>
        <w:ind w:left="6312" w:hanging="231"/>
      </w:pPr>
      <w:rPr>
        <w:rFonts w:hint="default"/>
        <w:lang w:val="lt-LT" w:eastAsia="en-US" w:bidi="ar-SA"/>
      </w:rPr>
    </w:lvl>
    <w:lvl w:ilvl="7" w:tplc="1DD00272">
      <w:numFmt w:val="bullet"/>
      <w:lvlText w:val="•"/>
      <w:lvlJc w:val="left"/>
      <w:pPr>
        <w:ind w:left="7344" w:hanging="231"/>
      </w:pPr>
      <w:rPr>
        <w:rFonts w:hint="default"/>
        <w:lang w:val="lt-LT" w:eastAsia="en-US" w:bidi="ar-SA"/>
      </w:rPr>
    </w:lvl>
    <w:lvl w:ilvl="8" w:tplc="09324416">
      <w:numFmt w:val="bullet"/>
      <w:lvlText w:val="•"/>
      <w:lvlJc w:val="left"/>
      <w:pPr>
        <w:ind w:left="8376" w:hanging="231"/>
      </w:pPr>
      <w:rPr>
        <w:rFonts w:hint="default"/>
        <w:lang w:val="lt-LT" w:eastAsia="en-US" w:bidi="ar-SA"/>
      </w:rPr>
    </w:lvl>
  </w:abstractNum>
  <w:abstractNum w:abstractNumId="12" w15:restartNumberingAfterBreak="0">
    <w:nsid w:val="489A051F"/>
    <w:multiLevelType w:val="multilevel"/>
    <w:tmpl w:val="F72CD42A"/>
    <w:lvl w:ilvl="0">
      <w:start w:val="3"/>
      <w:numFmt w:val="decimal"/>
      <w:lvlText w:val="%1"/>
      <w:lvlJc w:val="left"/>
      <w:pPr>
        <w:ind w:left="532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964" w:hanging="6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3066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20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73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26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80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33" w:hanging="600"/>
      </w:pPr>
      <w:rPr>
        <w:rFonts w:hint="default"/>
        <w:lang w:val="lt-LT" w:eastAsia="en-US" w:bidi="ar-SA"/>
      </w:rPr>
    </w:lvl>
  </w:abstractNum>
  <w:abstractNum w:abstractNumId="13" w15:restartNumberingAfterBreak="0">
    <w:nsid w:val="49917B06"/>
    <w:multiLevelType w:val="hybridMultilevel"/>
    <w:tmpl w:val="EE2A44EC"/>
    <w:lvl w:ilvl="0" w:tplc="5D12DB06">
      <w:numFmt w:val="bullet"/>
      <w:lvlText w:val=""/>
      <w:lvlJc w:val="left"/>
      <w:pPr>
        <w:ind w:left="103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AB667DE"/>
    <w:multiLevelType w:val="hybridMultilevel"/>
    <w:tmpl w:val="F0822B26"/>
    <w:lvl w:ilvl="0" w:tplc="0427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5" w15:restartNumberingAfterBreak="0">
    <w:nsid w:val="4BD60821"/>
    <w:multiLevelType w:val="hybridMultilevel"/>
    <w:tmpl w:val="1876E5CC"/>
    <w:lvl w:ilvl="0" w:tplc="4EC65B4C">
      <w:start w:val="2"/>
      <w:numFmt w:val="decimal"/>
      <w:lvlText w:val="%1."/>
      <w:lvlJc w:val="left"/>
      <w:pPr>
        <w:ind w:left="3768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lt-LT" w:eastAsia="en-US" w:bidi="ar-SA"/>
      </w:rPr>
    </w:lvl>
    <w:lvl w:ilvl="1" w:tplc="E97CBDD8">
      <w:numFmt w:val="bullet"/>
      <w:lvlText w:val="•"/>
      <w:lvlJc w:val="left"/>
      <w:pPr>
        <w:ind w:left="4428" w:hanging="281"/>
      </w:pPr>
      <w:rPr>
        <w:rFonts w:hint="default"/>
        <w:lang w:val="lt-LT" w:eastAsia="en-US" w:bidi="ar-SA"/>
      </w:rPr>
    </w:lvl>
    <w:lvl w:ilvl="2" w:tplc="9E720A8A">
      <w:numFmt w:val="bullet"/>
      <w:lvlText w:val="•"/>
      <w:lvlJc w:val="left"/>
      <w:pPr>
        <w:ind w:left="5096" w:hanging="281"/>
      </w:pPr>
      <w:rPr>
        <w:rFonts w:hint="default"/>
        <w:lang w:val="lt-LT" w:eastAsia="en-US" w:bidi="ar-SA"/>
      </w:rPr>
    </w:lvl>
    <w:lvl w:ilvl="3" w:tplc="ADFE62A4">
      <w:numFmt w:val="bullet"/>
      <w:lvlText w:val="•"/>
      <w:lvlJc w:val="left"/>
      <w:pPr>
        <w:ind w:left="5764" w:hanging="281"/>
      </w:pPr>
      <w:rPr>
        <w:rFonts w:hint="default"/>
        <w:lang w:val="lt-LT" w:eastAsia="en-US" w:bidi="ar-SA"/>
      </w:rPr>
    </w:lvl>
    <w:lvl w:ilvl="4" w:tplc="8AC2E0A4">
      <w:numFmt w:val="bullet"/>
      <w:lvlText w:val="•"/>
      <w:lvlJc w:val="left"/>
      <w:pPr>
        <w:ind w:left="6432" w:hanging="281"/>
      </w:pPr>
      <w:rPr>
        <w:rFonts w:hint="default"/>
        <w:lang w:val="lt-LT" w:eastAsia="en-US" w:bidi="ar-SA"/>
      </w:rPr>
    </w:lvl>
    <w:lvl w:ilvl="5" w:tplc="8BBEA450">
      <w:numFmt w:val="bullet"/>
      <w:lvlText w:val="•"/>
      <w:lvlJc w:val="left"/>
      <w:pPr>
        <w:ind w:left="7100" w:hanging="281"/>
      </w:pPr>
      <w:rPr>
        <w:rFonts w:hint="default"/>
        <w:lang w:val="lt-LT" w:eastAsia="en-US" w:bidi="ar-SA"/>
      </w:rPr>
    </w:lvl>
    <w:lvl w:ilvl="6" w:tplc="01904952">
      <w:numFmt w:val="bullet"/>
      <w:lvlText w:val="•"/>
      <w:lvlJc w:val="left"/>
      <w:pPr>
        <w:ind w:left="7768" w:hanging="281"/>
      </w:pPr>
      <w:rPr>
        <w:rFonts w:hint="default"/>
        <w:lang w:val="lt-LT" w:eastAsia="en-US" w:bidi="ar-SA"/>
      </w:rPr>
    </w:lvl>
    <w:lvl w:ilvl="7" w:tplc="3788B17E">
      <w:numFmt w:val="bullet"/>
      <w:lvlText w:val="•"/>
      <w:lvlJc w:val="left"/>
      <w:pPr>
        <w:ind w:left="8436" w:hanging="281"/>
      </w:pPr>
      <w:rPr>
        <w:rFonts w:hint="default"/>
        <w:lang w:val="lt-LT" w:eastAsia="en-US" w:bidi="ar-SA"/>
      </w:rPr>
    </w:lvl>
    <w:lvl w:ilvl="8" w:tplc="D2E2DD06">
      <w:numFmt w:val="bullet"/>
      <w:lvlText w:val="•"/>
      <w:lvlJc w:val="left"/>
      <w:pPr>
        <w:ind w:left="9104" w:hanging="281"/>
      </w:pPr>
      <w:rPr>
        <w:rFonts w:hint="default"/>
        <w:lang w:val="lt-LT" w:eastAsia="en-US" w:bidi="ar-SA"/>
      </w:rPr>
    </w:lvl>
  </w:abstractNum>
  <w:abstractNum w:abstractNumId="16" w15:restartNumberingAfterBreak="0">
    <w:nsid w:val="647941A9"/>
    <w:multiLevelType w:val="hybridMultilevel"/>
    <w:tmpl w:val="725CA5A0"/>
    <w:lvl w:ilvl="0" w:tplc="8F20591E">
      <w:start w:val="1"/>
      <w:numFmt w:val="decimal"/>
      <w:lvlText w:val="%1."/>
      <w:lvlJc w:val="left"/>
      <w:pPr>
        <w:ind w:left="863" w:hanging="296"/>
        <w:jc w:val="right"/>
      </w:pPr>
      <w:rPr>
        <w:rFonts w:hint="default"/>
        <w:spacing w:val="-5"/>
        <w:w w:val="99"/>
        <w:lang w:val="lt-LT" w:eastAsia="en-US" w:bidi="ar-SA"/>
      </w:rPr>
    </w:lvl>
    <w:lvl w:ilvl="1" w:tplc="3C20EFE4">
      <w:numFmt w:val="bullet"/>
      <w:lvlText w:val="•"/>
      <w:lvlJc w:val="left"/>
      <w:pPr>
        <w:ind w:left="-4093" w:hanging="296"/>
      </w:pPr>
      <w:rPr>
        <w:rFonts w:hint="default"/>
        <w:lang w:val="lt-LT" w:eastAsia="en-US" w:bidi="ar-SA"/>
      </w:rPr>
    </w:lvl>
    <w:lvl w:ilvl="2" w:tplc="A5B808A0">
      <w:numFmt w:val="bullet"/>
      <w:lvlText w:val="•"/>
      <w:lvlJc w:val="left"/>
      <w:pPr>
        <w:ind w:left="-3061" w:hanging="296"/>
      </w:pPr>
      <w:rPr>
        <w:rFonts w:hint="default"/>
        <w:lang w:val="lt-LT" w:eastAsia="en-US" w:bidi="ar-SA"/>
      </w:rPr>
    </w:lvl>
    <w:lvl w:ilvl="3" w:tplc="1F9AAF6A">
      <w:numFmt w:val="bullet"/>
      <w:lvlText w:val="•"/>
      <w:lvlJc w:val="left"/>
      <w:pPr>
        <w:ind w:left="-2029" w:hanging="296"/>
      </w:pPr>
      <w:rPr>
        <w:rFonts w:hint="default"/>
        <w:lang w:val="lt-LT" w:eastAsia="en-US" w:bidi="ar-SA"/>
      </w:rPr>
    </w:lvl>
    <w:lvl w:ilvl="4" w:tplc="2848A750">
      <w:numFmt w:val="bullet"/>
      <w:lvlText w:val="•"/>
      <w:lvlJc w:val="left"/>
      <w:pPr>
        <w:ind w:left="-997" w:hanging="296"/>
      </w:pPr>
      <w:rPr>
        <w:rFonts w:hint="default"/>
        <w:lang w:val="lt-LT" w:eastAsia="en-US" w:bidi="ar-SA"/>
      </w:rPr>
    </w:lvl>
    <w:lvl w:ilvl="5" w:tplc="4630F764">
      <w:numFmt w:val="bullet"/>
      <w:lvlText w:val="•"/>
      <w:lvlJc w:val="left"/>
      <w:pPr>
        <w:ind w:left="35" w:hanging="296"/>
      </w:pPr>
      <w:rPr>
        <w:rFonts w:hint="default"/>
        <w:lang w:val="lt-LT" w:eastAsia="en-US" w:bidi="ar-SA"/>
      </w:rPr>
    </w:lvl>
    <w:lvl w:ilvl="6" w:tplc="7B3E9DB4">
      <w:numFmt w:val="bullet"/>
      <w:lvlText w:val="•"/>
      <w:lvlJc w:val="left"/>
      <w:pPr>
        <w:ind w:left="1067" w:hanging="296"/>
      </w:pPr>
      <w:rPr>
        <w:rFonts w:hint="default"/>
        <w:lang w:val="lt-LT" w:eastAsia="en-US" w:bidi="ar-SA"/>
      </w:rPr>
    </w:lvl>
    <w:lvl w:ilvl="7" w:tplc="97F87034">
      <w:numFmt w:val="bullet"/>
      <w:lvlText w:val="•"/>
      <w:lvlJc w:val="left"/>
      <w:pPr>
        <w:ind w:left="2099" w:hanging="296"/>
      </w:pPr>
      <w:rPr>
        <w:rFonts w:hint="default"/>
        <w:lang w:val="lt-LT" w:eastAsia="en-US" w:bidi="ar-SA"/>
      </w:rPr>
    </w:lvl>
    <w:lvl w:ilvl="8" w:tplc="09B859CA">
      <w:numFmt w:val="bullet"/>
      <w:lvlText w:val="•"/>
      <w:lvlJc w:val="left"/>
      <w:pPr>
        <w:ind w:left="3131" w:hanging="296"/>
      </w:pPr>
      <w:rPr>
        <w:rFonts w:hint="default"/>
        <w:lang w:val="lt-LT" w:eastAsia="en-US" w:bidi="ar-SA"/>
      </w:rPr>
    </w:lvl>
  </w:abstractNum>
  <w:abstractNum w:abstractNumId="17" w15:restartNumberingAfterBreak="0">
    <w:nsid w:val="68FD76A6"/>
    <w:multiLevelType w:val="multilevel"/>
    <w:tmpl w:val="AC445B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1800"/>
      </w:pPr>
      <w:rPr>
        <w:rFonts w:hint="default"/>
      </w:rPr>
    </w:lvl>
  </w:abstractNum>
  <w:abstractNum w:abstractNumId="18" w15:restartNumberingAfterBreak="0">
    <w:nsid w:val="6A6C7323"/>
    <w:multiLevelType w:val="multilevel"/>
    <w:tmpl w:val="AC445B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1800"/>
      </w:pPr>
      <w:rPr>
        <w:rFonts w:hint="default"/>
      </w:rPr>
    </w:lvl>
  </w:abstractNum>
  <w:abstractNum w:abstractNumId="19" w15:restartNumberingAfterBreak="0">
    <w:nsid w:val="750C0DCE"/>
    <w:multiLevelType w:val="multilevel"/>
    <w:tmpl w:val="AC445B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1800"/>
      </w:pPr>
      <w:rPr>
        <w:rFonts w:hint="default"/>
      </w:rPr>
    </w:lvl>
  </w:abstractNum>
  <w:abstractNum w:abstractNumId="20" w15:restartNumberingAfterBreak="0">
    <w:nsid w:val="77C041ED"/>
    <w:multiLevelType w:val="hybridMultilevel"/>
    <w:tmpl w:val="CE30C13A"/>
    <w:lvl w:ilvl="0" w:tplc="6882BAD0">
      <w:start w:val="1"/>
      <w:numFmt w:val="decimal"/>
      <w:lvlText w:val="%1."/>
      <w:lvlJc w:val="left"/>
      <w:pPr>
        <w:ind w:left="919" w:hanging="240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lt-LT" w:eastAsia="en-US" w:bidi="ar-SA"/>
      </w:rPr>
    </w:lvl>
    <w:lvl w:ilvl="1" w:tplc="4E546816">
      <w:start w:val="4"/>
      <w:numFmt w:val="decimal"/>
      <w:lvlText w:val="%2."/>
      <w:lvlJc w:val="left"/>
      <w:pPr>
        <w:ind w:left="184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lt-LT" w:eastAsia="en-US" w:bidi="ar-SA"/>
      </w:rPr>
    </w:lvl>
    <w:lvl w:ilvl="2" w:tplc="79FEA3B4">
      <w:numFmt w:val="bullet"/>
      <w:lvlText w:val="•"/>
      <w:lvlJc w:val="left"/>
      <w:pPr>
        <w:ind w:left="4342" w:hanging="281"/>
      </w:pPr>
      <w:rPr>
        <w:rFonts w:hint="default"/>
        <w:lang w:val="lt-LT" w:eastAsia="en-US" w:bidi="ar-SA"/>
      </w:rPr>
    </w:lvl>
    <w:lvl w:ilvl="3" w:tplc="9B52FD86">
      <w:numFmt w:val="bullet"/>
      <w:lvlText w:val="•"/>
      <w:lvlJc w:val="left"/>
      <w:pPr>
        <w:ind w:left="5104" w:hanging="281"/>
      </w:pPr>
      <w:rPr>
        <w:rFonts w:hint="default"/>
        <w:lang w:val="lt-LT" w:eastAsia="en-US" w:bidi="ar-SA"/>
      </w:rPr>
    </w:lvl>
    <w:lvl w:ilvl="4" w:tplc="B1162B62">
      <w:numFmt w:val="bullet"/>
      <w:lvlText w:val="•"/>
      <w:lvlJc w:val="left"/>
      <w:pPr>
        <w:ind w:left="5866" w:hanging="281"/>
      </w:pPr>
      <w:rPr>
        <w:rFonts w:hint="default"/>
        <w:lang w:val="lt-LT" w:eastAsia="en-US" w:bidi="ar-SA"/>
      </w:rPr>
    </w:lvl>
    <w:lvl w:ilvl="5" w:tplc="9B92D2BE">
      <w:numFmt w:val="bullet"/>
      <w:lvlText w:val="•"/>
      <w:lvlJc w:val="left"/>
      <w:pPr>
        <w:ind w:left="6628" w:hanging="281"/>
      </w:pPr>
      <w:rPr>
        <w:rFonts w:hint="default"/>
        <w:lang w:val="lt-LT" w:eastAsia="en-US" w:bidi="ar-SA"/>
      </w:rPr>
    </w:lvl>
    <w:lvl w:ilvl="6" w:tplc="5D5AA5C8">
      <w:numFmt w:val="bullet"/>
      <w:lvlText w:val="•"/>
      <w:lvlJc w:val="left"/>
      <w:pPr>
        <w:ind w:left="7391" w:hanging="281"/>
      </w:pPr>
      <w:rPr>
        <w:rFonts w:hint="default"/>
        <w:lang w:val="lt-LT" w:eastAsia="en-US" w:bidi="ar-SA"/>
      </w:rPr>
    </w:lvl>
    <w:lvl w:ilvl="7" w:tplc="5940614E">
      <w:numFmt w:val="bullet"/>
      <w:lvlText w:val="•"/>
      <w:lvlJc w:val="left"/>
      <w:pPr>
        <w:ind w:left="8153" w:hanging="281"/>
      </w:pPr>
      <w:rPr>
        <w:rFonts w:hint="default"/>
        <w:lang w:val="lt-LT" w:eastAsia="en-US" w:bidi="ar-SA"/>
      </w:rPr>
    </w:lvl>
    <w:lvl w:ilvl="8" w:tplc="81309F56">
      <w:numFmt w:val="bullet"/>
      <w:lvlText w:val="•"/>
      <w:lvlJc w:val="left"/>
      <w:pPr>
        <w:ind w:left="8915" w:hanging="281"/>
      </w:pPr>
      <w:rPr>
        <w:rFonts w:hint="default"/>
        <w:lang w:val="lt-LT" w:eastAsia="en-US" w:bidi="ar-SA"/>
      </w:rPr>
    </w:lvl>
  </w:abstractNum>
  <w:abstractNum w:abstractNumId="21" w15:restartNumberingAfterBreak="0">
    <w:nsid w:val="77F962FF"/>
    <w:multiLevelType w:val="multilevel"/>
    <w:tmpl w:val="13202FAC"/>
    <w:lvl w:ilvl="0">
      <w:start w:val="4"/>
      <w:numFmt w:val="decimal"/>
      <w:lvlText w:val="%1"/>
      <w:lvlJc w:val="left"/>
      <w:pPr>
        <w:ind w:left="816" w:hanging="4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16" w:hanging="4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06" w:hanging="639"/>
      </w:pPr>
      <w:rPr>
        <w:rFonts w:ascii="Times New Roman" w:eastAsia="Times New Roman" w:hAnsi="Times New Roman" w:cs="Times New Roman" w:hint="default"/>
        <w:b/>
        <w:bCs/>
        <w:spacing w:val="-24"/>
        <w:w w:val="99"/>
        <w:sz w:val="24"/>
        <w:szCs w:val="24"/>
        <w:lang w:val="lt-LT" w:eastAsia="en-US" w:bidi="ar-SA"/>
      </w:rPr>
    </w:lvl>
    <w:lvl w:ilvl="3">
      <w:numFmt w:val="bullet"/>
      <w:lvlText w:val="-"/>
      <w:lvlJc w:val="left"/>
      <w:pPr>
        <w:ind w:left="1106" w:hanging="192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lt-LT" w:eastAsia="en-US" w:bidi="ar-SA"/>
      </w:rPr>
    </w:lvl>
    <w:lvl w:ilvl="4">
      <w:numFmt w:val="bullet"/>
      <w:lvlText w:val="•"/>
      <w:lvlJc w:val="left"/>
      <w:pPr>
        <w:ind w:left="1280" w:hanging="19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806" w:hanging="19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333" w:hanging="19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60" w:hanging="19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86" w:hanging="192"/>
      </w:pPr>
      <w:rPr>
        <w:rFonts w:hint="default"/>
        <w:lang w:val="lt-LT" w:eastAsia="en-US" w:bidi="ar-SA"/>
      </w:rPr>
    </w:lvl>
  </w:abstractNum>
  <w:abstractNum w:abstractNumId="22" w15:restartNumberingAfterBreak="0">
    <w:nsid w:val="7D0874CE"/>
    <w:multiLevelType w:val="hybridMultilevel"/>
    <w:tmpl w:val="971C7330"/>
    <w:lvl w:ilvl="0" w:tplc="889AEFFE">
      <w:start w:val="1"/>
      <w:numFmt w:val="decimal"/>
      <w:lvlText w:val="%1."/>
      <w:lvlJc w:val="left"/>
      <w:pPr>
        <w:ind w:left="921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 w:tplc="7EA895E0">
      <w:numFmt w:val="bullet"/>
      <w:lvlText w:val="•"/>
      <w:lvlJc w:val="left"/>
      <w:pPr>
        <w:ind w:left="1872" w:hanging="243"/>
      </w:pPr>
      <w:rPr>
        <w:rFonts w:hint="default"/>
        <w:lang w:val="lt-LT" w:eastAsia="en-US" w:bidi="ar-SA"/>
      </w:rPr>
    </w:lvl>
    <w:lvl w:ilvl="2" w:tplc="5AB2DAEC">
      <w:numFmt w:val="bullet"/>
      <w:lvlText w:val="•"/>
      <w:lvlJc w:val="left"/>
      <w:pPr>
        <w:ind w:left="2824" w:hanging="243"/>
      </w:pPr>
      <w:rPr>
        <w:rFonts w:hint="default"/>
        <w:lang w:val="lt-LT" w:eastAsia="en-US" w:bidi="ar-SA"/>
      </w:rPr>
    </w:lvl>
    <w:lvl w:ilvl="3" w:tplc="4132A978">
      <w:numFmt w:val="bullet"/>
      <w:lvlText w:val="•"/>
      <w:lvlJc w:val="left"/>
      <w:pPr>
        <w:ind w:left="3776" w:hanging="243"/>
      </w:pPr>
      <w:rPr>
        <w:rFonts w:hint="default"/>
        <w:lang w:val="lt-LT" w:eastAsia="en-US" w:bidi="ar-SA"/>
      </w:rPr>
    </w:lvl>
    <w:lvl w:ilvl="4" w:tplc="0CA6BCFE">
      <w:numFmt w:val="bullet"/>
      <w:lvlText w:val="•"/>
      <w:lvlJc w:val="left"/>
      <w:pPr>
        <w:ind w:left="4728" w:hanging="243"/>
      </w:pPr>
      <w:rPr>
        <w:rFonts w:hint="default"/>
        <w:lang w:val="lt-LT" w:eastAsia="en-US" w:bidi="ar-SA"/>
      </w:rPr>
    </w:lvl>
    <w:lvl w:ilvl="5" w:tplc="DDC2E52C">
      <w:numFmt w:val="bullet"/>
      <w:lvlText w:val="•"/>
      <w:lvlJc w:val="left"/>
      <w:pPr>
        <w:ind w:left="5680" w:hanging="243"/>
      </w:pPr>
      <w:rPr>
        <w:rFonts w:hint="default"/>
        <w:lang w:val="lt-LT" w:eastAsia="en-US" w:bidi="ar-SA"/>
      </w:rPr>
    </w:lvl>
    <w:lvl w:ilvl="6" w:tplc="7082A744">
      <w:numFmt w:val="bullet"/>
      <w:lvlText w:val="•"/>
      <w:lvlJc w:val="left"/>
      <w:pPr>
        <w:ind w:left="6632" w:hanging="243"/>
      </w:pPr>
      <w:rPr>
        <w:rFonts w:hint="default"/>
        <w:lang w:val="lt-LT" w:eastAsia="en-US" w:bidi="ar-SA"/>
      </w:rPr>
    </w:lvl>
    <w:lvl w:ilvl="7" w:tplc="87EE2C6C">
      <w:numFmt w:val="bullet"/>
      <w:lvlText w:val="•"/>
      <w:lvlJc w:val="left"/>
      <w:pPr>
        <w:ind w:left="7584" w:hanging="243"/>
      </w:pPr>
      <w:rPr>
        <w:rFonts w:hint="default"/>
        <w:lang w:val="lt-LT" w:eastAsia="en-US" w:bidi="ar-SA"/>
      </w:rPr>
    </w:lvl>
    <w:lvl w:ilvl="8" w:tplc="994EBFC2">
      <w:numFmt w:val="bullet"/>
      <w:lvlText w:val="•"/>
      <w:lvlJc w:val="left"/>
      <w:pPr>
        <w:ind w:left="8536" w:hanging="243"/>
      </w:pPr>
      <w:rPr>
        <w:rFonts w:hint="default"/>
        <w:lang w:val="lt-LT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7"/>
  </w:num>
  <w:num w:numId="5">
    <w:abstractNumId w:val="10"/>
  </w:num>
  <w:num w:numId="6">
    <w:abstractNumId w:val="6"/>
  </w:num>
  <w:num w:numId="7">
    <w:abstractNumId w:val="8"/>
  </w:num>
  <w:num w:numId="8">
    <w:abstractNumId w:val="21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3"/>
  </w:num>
  <w:num w:numId="14">
    <w:abstractNumId w:val="12"/>
  </w:num>
  <w:num w:numId="15">
    <w:abstractNumId w:val="15"/>
  </w:num>
  <w:num w:numId="16">
    <w:abstractNumId w:val="19"/>
  </w:num>
  <w:num w:numId="17">
    <w:abstractNumId w:val="9"/>
  </w:num>
  <w:num w:numId="18">
    <w:abstractNumId w:val="4"/>
  </w:num>
  <w:num w:numId="19">
    <w:abstractNumId w:val="14"/>
  </w:num>
  <w:num w:numId="20">
    <w:abstractNumId w:val="13"/>
  </w:num>
  <w:num w:numId="21">
    <w:abstractNumId w:val="1"/>
  </w:num>
  <w:num w:numId="22">
    <w:abstractNumId w:val="17"/>
  </w:num>
  <w:num w:numId="23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1A"/>
    <w:rsid w:val="00055692"/>
    <w:rsid w:val="000778C6"/>
    <w:rsid w:val="000924D5"/>
    <w:rsid w:val="000B2255"/>
    <w:rsid w:val="000F2831"/>
    <w:rsid w:val="001528C2"/>
    <w:rsid w:val="0016228C"/>
    <w:rsid w:val="001A196E"/>
    <w:rsid w:val="0021598A"/>
    <w:rsid w:val="00224724"/>
    <w:rsid w:val="002315BA"/>
    <w:rsid w:val="00251068"/>
    <w:rsid w:val="00277446"/>
    <w:rsid w:val="00293D80"/>
    <w:rsid w:val="002A23BA"/>
    <w:rsid w:val="002A3654"/>
    <w:rsid w:val="002F736A"/>
    <w:rsid w:val="00301749"/>
    <w:rsid w:val="00375C7D"/>
    <w:rsid w:val="00414AF5"/>
    <w:rsid w:val="00420512"/>
    <w:rsid w:val="00475B59"/>
    <w:rsid w:val="004A0A37"/>
    <w:rsid w:val="005241D0"/>
    <w:rsid w:val="0057650A"/>
    <w:rsid w:val="005B3837"/>
    <w:rsid w:val="00614A32"/>
    <w:rsid w:val="00695D9D"/>
    <w:rsid w:val="007352BF"/>
    <w:rsid w:val="007A1C16"/>
    <w:rsid w:val="007B6D6B"/>
    <w:rsid w:val="007D3861"/>
    <w:rsid w:val="0087363A"/>
    <w:rsid w:val="00877E6B"/>
    <w:rsid w:val="009A547E"/>
    <w:rsid w:val="00A37FA9"/>
    <w:rsid w:val="00A62E0D"/>
    <w:rsid w:val="00A713FA"/>
    <w:rsid w:val="00AA52FD"/>
    <w:rsid w:val="00AD50E6"/>
    <w:rsid w:val="00B07F6D"/>
    <w:rsid w:val="00B82C2C"/>
    <w:rsid w:val="00BB759C"/>
    <w:rsid w:val="00C018AB"/>
    <w:rsid w:val="00C84533"/>
    <w:rsid w:val="00D47D33"/>
    <w:rsid w:val="00E03E28"/>
    <w:rsid w:val="00E16F17"/>
    <w:rsid w:val="00E40540"/>
    <w:rsid w:val="00E857FA"/>
    <w:rsid w:val="00EC77DF"/>
    <w:rsid w:val="00EE2CCD"/>
    <w:rsid w:val="00F2681A"/>
    <w:rsid w:val="00FB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C0C4"/>
  <w15:docId w15:val="{1C239AFC-CEB0-4D66-954F-079372A8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before="74"/>
      <w:ind w:left="962" w:hanging="281"/>
      <w:outlineLvl w:val="0"/>
    </w:pPr>
    <w:rPr>
      <w:b/>
      <w:bCs/>
      <w:sz w:val="28"/>
      <w:szCs w:val="28"/>
    </w:rPr>
  </w:style>
  <w:style w:type="paragraph" w:styleId="Antrat2">
    <w:name w:val="heading 2"/>
    <w:basedOn w:val="prastasis"/>
    <w:uiPriority w:val="9"/>
    <w:unhideWhenUsed/>
    <w:qFormat/>
    <w:pPr>
      <w:ind w:left="816"/>
      <w:jc w:val="both"/>
      <w:outlineLvl w:val="1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112"/>
      <w:jc w:val="both"/>
    </w:pPr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54"/>
      <w:ind w:right="121"/>
      <w:jc w:val="center"/>
    </w:pPr>
    <w:rPr>
      <w:sz w:val="42"/>
      <w:szCs w:val="42"/>
    </w:rPr>
  </w:style>
  <w:style w:type="paragraph" w:styleId="Sraopastraipa">
    <w:name w:val="List Paragraph"/>
    <w:basedOn w:val="prastasis"/>
    <w:uiPriority w:val="1"/>
    <w:qFormat/>
    <w:pPr>
      <w:ind w:left="112" w:firstLine="566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27744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7446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7744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7446"/>
    <w:rPr>
      <w:rFonts w:ascii="Times New Roman" w:eastAsia="Times New Roman" w:hAnsi="Times New Roman"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10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1068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39"/>
    <w:rsid w:val="0047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D47D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6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66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1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7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7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2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9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9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egis197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9253</Words>
  <Characters>5275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Gintas Brazas</dc:creator>
  <cp:lastModifiedBy>Gintas Brazas</cp:lastModifiedBy>
  <cp:revision>2</cp:revision>
  <dcterms:created xsi:type="dcterms:W3CDTF">2023-08-29T07:50:00Z</dcterms:created>
  <dcterms:modified xsi:type="dcterms:W3CDTF">2023-08-29T07:50:00Z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pdfsam-console (Ver. 2.3.0e)</vt:lpwstr>
  </property>
  <property fmtid="{D5CDD505-2E9C-101B-9397-08002B2CF9AE}" pid="4" name="LastSaved">
    <vt:filetime>2020-01-22T00:00:00Z</vt:filetime>
  </property>
</Properties>
</file>